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7E39"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47E6115F"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603539FC"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6B63D10B"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6F5775AD"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254D1A79"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r w:rsidRPr="00C55E51">
        <w:rPr>
          <w:rFonts w:ascii="Arial" w:hAnsi="Arial" w:cs="Arial"/>
          <w:b/>
          <w:color w:val="000000"/>
          <w:sz w:val="28"/>
          <w:szCs w:val="28"/>
          <w:lang w:val="en-GB"/>
        </w:rPr>
        <w:t>Constitution of:</w:t>
      </w:r>
    </w:p>
    <w:p w14:paraId="73465CF0" w14:textId="3516D40B" w:rsidR="00771737" w:rsidRPr="00C55E51" w:rsidRDefault="00771737" w:rsidP="001546D5">
      <w:pPr>
        <w:pStyle w:val="Pa7"/>
        <w:spacing w:after="240" w:line="276" w:lineRule="auto"/>
        <w:jc w:val="center"/>
        <w:rPr>
          <w:rFonts w:ascii="Arial" w:hAnsi="Arial" w:cs="Arial"/>
          <w:b/>
          <w:color w:val="000000"/>
          <w:sz w:val="28"/>
          <w:szCs w:val="28"/>
          <w:lang w:val="en-GB"/>
        </w:rPr>
      </w:pPr>
      <w:r w:rsidRPr="00C55E51">
        <w:rPr>
          <w:rFonts w:ascii="Arial" w:hAnsi="Arial" w:cs="Arial"/>
          <w:b/>
          <w:color w:val="000000"/>
          <w:sz w:val="28"/>
          <w:szCs w:val="28"/>
          <w:lang w:val="en-GB"/>
        </w:rPr>
        <w:t>Group Analytic Society International</w:t>
      </w:r>
    </w:p>
    <w:p w14:paraId="74FE5588"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45871CAC" w14:textId="77777777" w:rsidR="00771737" w:rsidRPr="00C55E51" w:rsidRDefault="00771737" w:rsidP="00771737">
      <w:pPr>
        <w:pStyle w:val="Pa7"/>
        <w:spacing w:after="240" w:line="276" w:lineRule="auto"/>
        <w:jc w:val="center"/>
        <w:rPr>
          <w:rFonts w:ascii="Arial" w:hAnsi="Arial" w:cs="Arial"/>
          <w:b/>
          <w:color w:val="000000"/>
          <w:lang w:val="en-GB"/>
        </w:rPr>
      </w:pPr>
    </w:p>
    <w:p w14:paraId="3764AE8D" w14:textId="4F1DD4D5" w:rsidR="00771737" w:rsidRPr="00C55E51" w:rsidRDefault="00771737" w:rsidP="00771737">
      <w:pPr>
        <w:pStyle w:val="Pa7"/>
        <w:spacing w:after="240" w:line="276" w:lineRule="auto"/>
        <w:jc w:val="center"/>
        <w:rPr>
          <w:rFonts w:ascii="Arial" w:hAnsi="Arial" w:cs="Arial"/>
          <w:b/>
          <w:color w:val="000000"/>
          <w:lang w:val="en-GB"/>
        </w:rPr>
      </w:pPr>
      <w:r w:rsidRPr="00C55E51">
        <w:rPr>
          <w:rFonts w:ascii="Arial" w:hAnsi="Arial" w:cs="Arial"/>
          <w:b/>
          <w:color w:val="000000"/>
          <w:lang w:val="en-GB"/>
        </w:rPr>
        <w:t xml:space="preserve">Registered Charity number: </w:t>
      </w:r>
      <w:r w:rsidR="00E264E3" w:rsidRPr="00E264E3">
        <w:rPr>
          <w:rFonts w:ascii="Arial" w:hAnsi="Arial" w:cs="Arial"/>
          <w:b/>
          <w:color w:val="000000"/>
        </w:rPr>
        <w:t>1174815</w:t>
      </w:r>
    </w:p>
    <w:p w14:paraId="2C892500" w14:textId="77777777" w:rsidR="00771737" w:rsidRPr="00C55E51" w:rsidRDefault="00771737" w:rsidP="00771737">
      <w:pPr>
        <w:pStyle w:val="Pa7"/>
        <w:spacing w:after="240" w:line="276" w:lineRule="auto"/>
        <w:jc w:val="center"/>
        <w:rPr>
          <w:rFonts w:ascii="Arial" w:hAnsi="Arial" w:cs="Arial"/>
          <w:b/>
          <w:color w:val="000000"/>
          <w:lang w:val="en-GB"/>
        </w:rPr>
      </w:pPr>
    </w:p>
    <w:p w14:paraId="276C4A0B" w14:textId="77777777" w:rsidR="00771737" w:rsidRPr="00C55E51" w:rsidRDefault="00771737" w:rsidP="00771737">
      <w:pPr>
        <w:pStyle w:val="Pa7"/>
        <w:spacing w:after="240" w:line="276" w:lineRule="auto"/>
        <w:jc w:val="center"/>
        <w:rPr>
          <w:rFonts w:ascii="Arial" w:hAnsi="Arial" w:cs="Arial"/>
          <w:b/>
          <w:color w:val="000000"/>
          <w:lang w:val="en-GB"/>
        </w:rPr>
      </w:pPr>
    </w:p>
    <w:p w14:paraId="7E9C9711" w14:textId="24D3B367" w:rsidR="00771737" w:rsidRPr="00C55E51" w:rsidRDefault="00771737" w:rsidP="00771737">
      <w:pPr>
        <w:pStyle w:val="Pa7"/>
        <w:spacing w:after="240" w:line="276" w:lineRule="auto"/>
        <w:jc w:val="center"/>
        <w:rPr>
          <w:rFonts w:ascii="Arial" w:hAnsi="Arial" w:cs="Arial"/>
          <w:b/>
          <w:color w:val="000000"/>
          <w:lang w:val="en-GB"/>
        </w:rPr>
      </w:pPr>
      <w:r w:rsidRPr="00C55E51">
        <w:rPr>
          <w:rFonts w:ascii="Arial" w:hAnsi="Arial" w:cs="Arial"/>
          <w:b/>
          <w:color w:val="000000"/>
          <w:lang w:val="en-GB"/>
        </w:rPr>
        <w:t xml:space="preserve">Adopted: </w:t>
      </w:r>
      <w:r w:rsidR="00E264E3" w:rsidRPr="00E264E3">
        <w:rPr>
          <w:rFonts w:ascii="Arial" w:hAnsi="Arial" w:cs="Arial"/>
          <w:b/>
          <w:color w:val="000000"/>
          <w:lang w:val="en-GB"/>
        </w:rPr>
        <w:t>25 September 2017</w:t>
      </w:r>
    </w:p>
    <w:p w14:paraId="72C0B302"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6A0E3223"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3DA65669"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43ED8DBF" w14:textId="7465A877" w:rsidR="00CC699A" w:rsidRPr="00C55E51" w:rsidRDefault="00771737" w:rsidP="00771737">
      <w:pPr>
        <w:pStyle w:val="Pa7"/>
        <w:spacing w:after="240" w:line="276" w:lineRule="auto"/>
        <w:jc w:val="center"/>
        <w:rPr>
          <w:rFonts w:ascii="Arial" w:hAnsi="Arial" w:cs="Arial"/>
          <w:b/>
          <w:color w:val="000000"/>
          <w:sz w:val="28"/>
          <w:szCs w:val="28"/>
          <w:lang w:val="en-GB"/>
        </w:rPr>
      </w:pPr>
      <w:r w:rsidRPr="00C55E51">
        <w:rPr>
          <w:rFonts w:ascii="Arial" w:hAnsi="Arial" w:cs="Arial"/>
          <w:b/>
          <w:color w:val="000000"/>
          <w:sz w:val="28"/>
          <w:szCs w:val="28"/>
          <w:lang w:val="en-GB"/>
        </w:rPr>
        <w:t xml:space="preserve">A </w:t>
      </w:r>
      <w:r w:rsidR="00CC699A" w:rsidRPr="00C55E51">
        <w:rPr>
          <w:rFonts w:ascii="Arial" w:hAnsi="Arial" w:cs="Arial"/>
          <w:b/>
          <w:color w:val="000000"/>
          <w:sz w:val="28"/>
          <w:szCs w:val="28"/>
          <w:lang w:val="en-GB"/>
        </w:rPr>
        <w:t xml:space="preserve">Charitable Incorporated Organisation </w:t>
      </w:r>
      <w:r w:rsidRPr="00C55E51">
        <w:rPr>
          <w:rFonts w:ascii="Arial" w:hAnsi="Arial" w:cs="Arial"/>
          <w:b/>
          <w:color w:val="000000"/>
          <w:sz w:val="28"/>
          <w:szCs w:val="28"/>
          <w:lang w:val="en-GB"/>
        </w:rPr>
        <w:t xml:space="preserve">(CIO) </w:t>
      </w:r>
      <w:r w:rsidR="00CC699A" w:rsidRPr="00C55E51">
        <w:rPr>
          <w:rFonts w:ascii="Arial" w:hAnsi="Arial" w:cs="Arial"/>
          <w:b/>
          <w:color w:val="000000"/>
          <w:sz w:val="28"/>
          <w:szCs w:val="28"/>
          <w:lang w:val="en-GB"/>
        </w:rPr>
        <w:t>with voting members other than its charity trustees</w:t>
      </w:r>
      <w:r w:rsidR="007B30DD" w:rsidRPr="00C55E51">
        <w:rPr>
          <w:rFonts w:ascii="Arial" w:hAnsi="Arial" w:cs="Arial"/>
          <w:b/>
          <w:color w:val="000000"/>
          <w:sz w:val="28"/>
          <w:szCs w:val="28"/>
          <w:lang w:val="en-GB"/>
        </w:rPr>
        <w:t xml:space="preserve"> </w:t>
      </w:r>
      <w:r w:rsidR="00CC699A" w:rsidRPr="00C55E51">
        <w:rPr>
          <w:rFonts w:ascii="Arial" w:hAnsi="Arial" w:cs="Arial"/>
          <w:b/>
          <w:color w:val="000000"/>
          <w:sz w:val="28"/>
          <w:szCs w:val="28"/>
          <w:lang w:val="en-GB"/>
        </w:rPr>
        <w:t>(‘A</w:t>
      </w:r>
      <w:r w:rsidRPr="00C55E51">
        <w:rPr>
          <w:rFonts w:ascii="Arial" w:hAnsi="Arial" w:cs="Arial"/>
          <w:b/>
          <w:color w:val="000000"/>
          <w:sz w:val="28"/>
          <w:szCs w:val="28"/>
          <w:lang w:val="en-GB"/>
        </w:rPr>
        <w:t>ssociation’ Model)</w:t>
      </w:r>
    </w:p>
    <w:p w14:paraId="27BAE74C" w14:textId="77777777" w:rsidR="00771737" w:rsidRPr="00C55E51" w:rsidRDefault="00771737" w:rsidP="00771737">
      <w:pPr>
        <w:rPr>
          <w:sz w:val="28"/>
          <w:szCs w:val="28"/>
          <w:lang w:val="en-GB"/>
        </w:rPr>
      </w:pPr>
    </w:p>
    <w:p w14:paraId="121FF587" w14:textId="77777777" w:rsidR="00771737" w:rsidRPr="00C55E51" w:rsidRDefault="00771737" w:rsidP="00771737">
      <w:pPr>
        <w:rPr>
          <w:sz w:val="28"/>
          <w:szCs w:val="28"/>
          <w:lang w:val="en-GB"/>
        </w:rPr>
      </w:pPr>
    </w:p>
    <w:p w14:paraId="6F1AF104" w14:textId="77777777" w:rsidR="00771737" w:rsidRPr="00C55E51" w:rsidRDefault="00771737" w:rsidP="00771737">
      <w:pPr>
        <w:rPr>
          <w:sz w:val="28"/>
          <w:szCs w:val="28"/>
          <w:lang w:val="en-GB"/>
        </w:rPr>
      </w:pPr>
    </w:p>
    <w:p w14:paraId="779D1066" w14:textId="77777777" w:rsidR="00771737" w:rsidRPr="00C55E51" w:rsidRDefault="00771737" w:rsidP="00771737">
      <w:pPr>
        <w:rPr>
          <w:sz w:val="28"/>
          <w:szCs w:val="28"/>
          <w:lang w:val="en-GB"/>
        </w:rPr>
      </w:pPr>
    </w:p>
    <w:p w14:paraId="5F8B1343" w14:textId="37F0E450" w:rsidR="00771737" w:rsidRPr="00C55E51" w:rsidRDefault="00771737" w:rsidP="00771737">
      <w:pPr>
        <w:rPr>
          <w:lang w:val="en-GB"/>
        </w:rPr>
      </w:pPr>
      <w:r w:rsidRPr="00C55E51">
        <w:rPr>
          <w:lang w:val="en-GB"/>
        </w:rPr>
        <w:t>Address:</w:t>
      </w:r>
    </w:p>
    <w:p w14:paraId="72C0C1B9" w14:textId="77777777" w:rsidR="009E0E8C" w:rsidRDefault="009E0E8C">
      <w:pPr>
        <w:rPr>
          <w:color w:val="000000"/>
          <w:lang w:val="en-GB"/>
        </w:rPr>
      </w:pPr>
      <w:r>
        <w:rPr>
          <w:color w:val="000000"/>
          <w:lang w:val="en-GB"/>
        </w:rPr>
        <w:t>1 Daleham Gardens</w:t>
      </w:r>
    </w:p>
    <w:p w14:paraId="02B97D8F" w14:textId="77777777" w:rsidR="009E0E8C" w:rsidRDefault="009E0E8C">
      <w:pPr>
        <w:rPr>
          <w:color w:val="000000"/>
          <w:lang w:val="en-GB"/>
        </w:rPr>
      </w:pPr>
      <w:r>
        <w:rPr>
          <w:color w:val="000000"/>
          <w:lang w:val="en-GB"/>
        </w:rPr>
        <w:t>London, NW3 5BY</w:t>
      </w:r>
    </w:p>
    <w:p w14:paraId="128F0435" w14:textId="6126F452" w:rsidR="00771737" w:rsidRPr="00C55E51" w:rsidRDefault="009E0E8C">
      <w:pPr>
        <w:rPr>
          <w:color w:val="000000"/>
          <w:lang w:val="en-GB"/>
        </w:rPr>
      </w:pPr>
      <w:r>
        <w:rPr>
          <w:color w:val="000000"/>
          <w:lang w:val="en-GB"/>
        </w:rPr>
        <w:t>UK</w:t>
      </w:r>
      <w:r w:rsidR="00771737" w:rsidRPr="00C55E51">
        <w:rPr>
          <w:color w:val="000000"/>
          <w:lang w:val="en-GB"/>
        </w:rPr>
        <w:br w:type="page"/>
      </w:r>
    </w:p>
    <w:p w14:paraId="2E9382D4" w14:textId="3200089A" w:rsidR="00CC699A" w:rsidRPr="00C55E51" w:rsidRDefault="00CC699A" w:rsidP="002F69E3">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lastRenderedPageBreak/>
        <w:t xml:space="preserve">Name </w:t>
      </w:r>
    </w:p>
    <w:p w14:paraId="6C0ECD2A" w14:textId="76799044" w:rsidR="00CC699A" w:rsidRPr="00C55E51" w:rsidRDefault="00CC699A"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name of the Charitable Incorporated Organisation (“the CIO”) is </w:t>
      </w:r>
      <w:r w:rsidR="00A059E4" w:rsidRPr="00C55E51">
        <w:rPr>
          <w:rFonts w:ascii="Arial" w:hAnsi="Arial" w:cs="Arial"/>
          <w:b/>
          <w:color w:val="000000"/>
          <w:sz w:val="20"/>
          <w:szCs w:val="20"/>
          <w:lang w:val="en-GB"/>
        </w:rPr>
        <w:t>Group Analytic Society International</w:t>
      </w:r>
    </w:p>
    <w:p w14:paraId="0312F909" w14:textId="70132791" w:rsidR="00CC699A"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National location of principal office </w:t>
      </w:r>
    </w:p>
    <w:p w14:paraId="09E86FFE" w14:textId="0FCEF35A" w:rsidR="00CC699A" w:rsidRPr="00C55E51" w:rsidRDefault="00CC699A"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CIO must have a principal office in England or Wales. The pri</w:t>
      </w:r>
      <w:r w:rsidR="00A059E4" w:rsidRPr="00C55E51">
        <w:rPr>
          <w:rFonts w:ascii="Arial" w:hAnsi="Arial" w:cs="Arial"/>
          <w:color w:val="000000"/>
          <w:sz w:val="20"/>
          <w:szCs w:val="20"/>
          <w:lang w:val="en-GB"/>
        </w:rPr>
        <w:t>ncipal office of the CIO is in England</w:t>
      </w:r>
      <w:r w:rsidRPr="00C55E51">
        <w:rPr>
          <w:rFonts w:ascii="Arial" w:hAnsi="Arial" w:cs="Arial"/>
          <w:color w:val="000000"/>
          <w:sz w:val="20"/>
          <w:szCs w:val="20"/>
          <w:lang w:val="en-GB"/>
        </w:rPr>
        <w:t xml:space="preserve">. </w:t>
      </w:r>
    </w:p>
    <w:p w14:paraId="351D0CB6" w14:textId="32ED448B" w:rsidR="00CC699A" w:rsidRPr="00C55E51" w:rsidRDefault="00A059E4"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Object</w:t>
      </w:r>
    </w:p>
    <w:p w14:paraId="367D7DBF" w14:textId="4514A059" w:rsidR="00CC699A" w:rsidRPr="00C55E51" w:rsidRDefault="00A059E4"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object of the CIO is</w:t>
      </w:r>
      <w:r w:rsidR="00CC699A" w:rsidRPr="00C55E51">
        <w:rPr>
          <w:rFonts w:ascii="Arial" w:hAnsi="Arial" w:cs="Arial"/>
          <w:color w:val="000000"/>
          <w:sz w:val="20"/>
          <w:szCs w:val="20"/>
          <w:lang w:val="en-GB"/>
        </w:rPr>
        <w:t xml:space="preserve"> </w:t>
      </w:r>
      <w:r w:rsidRPr="00C55E51">
        <w:rPr>
          <w:rFonts w:ascii="Arial" w:hAnsi="Arial" w:cs="Arial"/>
          <w:color w:val="000000"/>
          <w:sz w:val="20"/>
          <w:szCs w:val="20"/>
          <w:lang w:val="en-GB"/>
        </w:rPr>
        <w:t xml:space="preserve">the relief of persons suffering from </w:t>
      </w:r>
      <w:r w:rsidR="00A706EE">
        <w:rPr>
          <w:rFonts w:ascii="Arial" w:hAnsi="Arial" w:cs="Arial"/>
          <w:color w:val="000000"/>
          <w:sz w:val="20"/>
          <w:szCs w:val="20"/>
          <w:lang w:val="en-GB"/>
        </w:rPr>
        <w:t>mental ill-health</w:t>
      </w:r>
      <w:r w:rsidRPr="00C55E51">
        <w:rPr>
          <w:rFonts w:ascii="Arial" w:hAnsi="Arial" w:cs="Arial"/>
          <w:color w:val="000000"/>
          <w:sz w:val="20"/>
          <w:szCs w:val="20"/>
          <w:lang w:val="en-GB"/>
        </w:rPr>
        <w:t>.</w:t>
      </w:r>
    </w:p>
    <w:p w14:paraId="7C00D2E7" w14:textId="3A1A1E7A" w:rsidR="00CC699A"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Powers </w:t>
      </w:r>
    </w:p>
    <w:p w14:paraId="46A7ED84" w14:textId="25261174" w:rsidR="00CC699A" w:rsidRPr="00C55E51" w:rsidRDefault="00CC699A"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CIO has power to do anything which is cal</w:t>
      </w:r>
      <w:r w:rsidR="00D17C9E" w:rsidRPr="00C55E51">
        <w:rPr>
          <w:rFonts w:ascii="Arial" w:hAnsi="Arial" w:cs="Arial"/>
          <w:color w:val="000000"/>
          <w:sz w:val="20"/>
          <w:szCs w:val="20"/>
          <w:lang w:val="en-GB"/>
        </w:rPr>
        <w:t>culated to further its object</w:t>
      </w:r>
      <w:r w:rsidRPr="00C55E51">
        <w:rPr>
          <w:rFonts w:ascii="Arial" w:hAnsi="Arial" w:cs="Arial"/>
          <w:color w:val="000000"/>
          <w:sz w:val="20"/>
          <w:szCs w:val="20"/>
          <w:lang w:val="en-GB"/>
        </w:rPr>
        <w:t xml:space="preserve"> or is conducive or incidental to doing so. In particular, the CIO’s powers include power to: </w:t>
      </w:r>
    </w:p>
    <w:p w14:paraId="26B90317" w14:textId="77777777" w:rsidR="006A03F5"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borrow money and to charge the whole or any part of its property as security for the repayment of the money borrowed. The CIO must comply as appropriate with sections 124 and 125 of the Charities Act 2011 if it wishes to mortgage land; </w:t>
      </w:r>
    </w:p>
    <w:p w14:paraId="2866DD77" w14:textId="77777777" w:rsidR="006A03F5"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buy, take on lease or in exchange, hire or otherwise acquire any property and to maintain and equip it for use; </w:t>
      </w:r>
    </w:p>
    <w:p w14:paraId="1D77FACB"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sell, lease or otherwise dispose of all or any part of the property belonging to the CIO. In exercising this power, the CIO must comply as appropriate with sections 117 and 119-123 of the Charities Act 2011;</w:t>
      </w:r>
    </w:p>
    <w:p w14:paraId="31681655"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clauses; </w:t>
      </w:r>
    </w:p>
    <w:p w14:paraId="3129314D" w14:textId="012D9B51"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deposit or invest funds, employ a professional fund-manager, and arrange for the investments or other property of the CIO to be held in the name of a nominee, in the same manner and subject to the same conditions as the trustees of a trust are permitted to do by the Trustee Act 2000; </w:t>
      </w:r>
    </w:p>
    <w:p w14:paraId="705A6F6E" w14:textId="77777777" w:rsidR="007B30DD"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Application of income and property </w:t>
      </w:r>
    </w:p>
    <w:p w14:paraId="578AA99F"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income and property of the CIO must be applied solely towards the promotion of the objects. </w:t>
      </w:r>
    </w:p>
    <w:p w14:paraId="12A648E8"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is entitled to be reimbursed from the property of the CIO or may pay out of such property reasonable expenses properly incurred by him or her when acting on behalf of the CIO. </w:t>
      </w:r>
    </w:p>
    <w:p w14:paraId="45A3937F"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may benefit from trustee indemnity insurance cover purchased at the CIO’s expense in accordance with, and subject to the conditions in, section 189 of the Charities Act 2011. </w:t>
      </w:r>
    </w:p>
    <w:p w14:paraId="51B7A481"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None of the income or property of the CIO may be paid or transferred directly or </w:t>
      </w:r>
      <w:r w:rsidRPr="00C55E51">
        <w:rPr>
          <w:rFonts w:ascii="Arial" w:hAnsi="Arial" w:cs="Arial"/>
          <w:color w:val="000000"/>
          <w:sz w:val="20"/>
          <w:szCs w:val="20"/>
          <w:lang w:val="en-GB"/>
        </w:rPr>
        <w:lastRenderedPageBreak/>
        <w:t xml:space="preserve">indirectly by way of dividend, bonus or otherwise by way of profit to any member of the CIO. This does not prevent a member who is not also a charity trustee receiving: </w:t>
      </w:r>
    </w:p>
    <w:p w14:paraId="623B448B"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benefit from the CIO as a beneficiary of the CIO; </w:t>
      </w:r>
    </w:p>
    <w:p w14:paraId="0E24E60B"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reasonable and proper remuneration for any goods or services supplied to the CIO. </w:t>
      </w:r>
    </w:p>
    <w:p w14:paraId="00B415EE" w14:textId="3899F7E2" w:rsidR="00CC699A" w:rsidRPr="00C55E51" w:rsidRDefault="00CC699A" w:rsidP="007B30DD">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Nothing in this clause shall prevent a charity trustee or connected person receiving any benefit or payment which is authorised by Clause 6. </w:t>
      </w:r>
    </w:p>
    <w:p w14:paraId="46B2914B" w14:textId="77777777" w:rsidR="00D00286"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Benefits and payments to charity trustees and connected persons </w:t>
      </w:r>
    </w:p>
    <w:p w14:paraId="55CF2ADA" w14:textId="4B7CC6C8" w:rsidR="00CC699A" w:rsidRPr="00C55E51" w:rsidRDefault="00CC699A" w:rsidP="00D0028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General provisions </w:t>
      </w:r>
    </w:p>
    <w:p w14:paraId="07ABC56D" w14:textId="77777777" w:rsidR="00CC699A" w:rsidRPr="00C55E51" w:rsidRDefault="00CC699A" w:rsidP="00D00286">
      <w:pPr>
        <w:widowControl w:val="0"/>
        <w:autoSpaceDE w:val="0"/>
        <w:autoSpaceDN w:val="0"/>
        <w:adjustRightInd w:val="0"/>
        <w:spacing w:after="240" w:line="276" w:lineRule="auto"/>
        <w:ind w:left="709"/>
        <w:rPr>
          <w:color w:val="000000"/>
          <w:lang w:val="en-GB"/>
        </w:rPr>
      </w:pPr>
      <w:r w:rsidRPr="00C55E51">
        <w:rPr>
          <w:color w:val="000000"/>
          <w:lang w:val="en-GB"/>
        </w:rPr>
        <w:t xml:space="preserve">No charity trustee or connected person may: </w:t>
      </w:r>
    </w:p>
    <w:p w14:paraId="1A1200DD" w14:textId="77777777" w:rsidR="00D00286"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buy or receive any goods or services from the CIO on terms preferential to those applicable to members of the public; </w:t>
      </w:r>
    </w:p>
    <w:p w14:paraId="4B5254CC" w14:textId="77777777" w:rsidR="00D00286"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sell goods, services, or any interest in land to the CIO; </w:t>
      </w:r>
    </w:p>
    <w:p w14:paraId="554F67BE"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be employed by, or receive any remuneration from, the CIO;</w:t>
      </w:r>
    </w:p>
    <w:p w14:paraId="16C4CA2B" w14:textId="624BC1C2"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receive any other financial benefit from the CIO;</w:t>
      </w:r>
    </w:p>
    <w:p w14:paraId="1CE14766" w14:textId="62DFA21A" w:rsidR="00CC699A" w:rsidRPr="00C55E51" w:rsidRDefault="00CC699A" w:rsidP="001C4C01">
      <w:pPr>
        <w:spacing w:after="240" w:line="276" w:lineRule="auto"/>
        <w:ind w:left="709"/>
        <w:rPr>
          <w:lang w:val="en-GB"/>
        </w:rPr>
      </w:pPr>
      <w:r w:rsidRPr="00C55E51">
        <w:rPr>
          <w:lang w:val="en-GB"/>
        </w:rPr>
        <w:t>unless the payment or benefit is permitted by sub-clause (2) of this</w:t>
      </w:r>
      <w:r w:rsidR="001C4C01" w:rsidRPr="00C55E51">
        <w:rPr>
          <w:lang w:val="en-GB"/>
        </w:rPr>
        <w:t xml:space="preserve"> </w:t>
      </w:r>
      <w:r w:rsidRPr="00C55E51">
        <w:rPr>
          <w:lang w:val="en-GB"/>
        </w:rPr>
        <w:t>clause, or authorised by the court or the prior written consent of the</w:t>
      </w:r>
      <w:r w:rsidR="001C4C01" w:rsidRPr="00C55E51">
        <w:rPr>
          <w:lang w:val="en-GB"/>
        </w:rPr>
        <w:t xml:space="preserve"> </w:t>
      </w:r>
      <w:r w:rsidRPr="00C55E51">
        <w:rPr>
          <w:lang w:val="en-GB"/>
        </w:rPr>
        <w:t>Charity Commission (“the Commission”) has been obtained. In this</w:t>
      </w:r>
      <w:r w:rsidR="001C4C01" w:rsidRPr="00C55E51">
        <w:rPr>
          <w:lang w:val="en-GB"/>
        </w:rPr>
        <w:t xml:space="preserve"> </w:t>
      </w:r>
      <w:r w:rsidRPr="00C55E51">
        <w:rPr>
          <w:lang w:val="en-GB"/>
        </w:rPr>
        <w:t>clause, a “financial benefit” means a benefit, direct or indirect, which is</w:t>
      </w:r>
      <w:r w:rsidR="001C4C01" w:rsidRPr="00C55E51">
        <w:rPr>
          <w:lang w:val="en-GB"/>
        </w:rPr>
        <w:t xml:space="preserve"> </w:t>
      </w:r>
      <w:r w:rsidRPr="00C55E51">
        <w:rPr>
          <w:lang w:val="en-GB"/>
        </w:rPr>
        <w:t>either money or has a monetary value.</w:t>
      </w:r>
    </w:p>
    <w:p w14:paraId="1682A83D"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Scope and powers p</w:t>
      </w:r>
      <w:r w:rsidR="001C4C01" w:rsidRPr="00C55E51">
        <w:rPr>
          <w:rFonts w:ascii="Arial" w:hAnsi="Arial" w:cs="Arial"/>
          <w:sz w:val="20"/>
          <w:szCs w:val="20"/>
          <w:lang w:val="en-GB"/>
        </w:rPr>
        <w:t xml:space="preserve">ermitting trustees’ or connected </w:t>
      </w:r>
      <w:r w:rsidRPr="00C55E51">
        <w:rPr>
          <w:rFonts w:ascii="Arial" w:hAnsi="Arial" w:cs="Arial"/>
          <w:sz w:val="20"/>
          <w:szCs w:val="20"/>
          <w:lang w:val="en-GB"/>
        </w:rPr>
        <w:t>persons’ benefits</w:t>
      </w:r>
    </w:p>
    <w:p w14:paraId="5AED9850"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receive a</w:t>
      </w:r>
      <w:r w:rsidR="001C4C01" w:rsidRPr="00C55E51">
        <w:rPr>
          <w:rFonts w:ascii="Arial" w:hAnsi="Arial" w:cs="Arial"/>
          <w:sz w:val="20"/>
          <w:szCs w:val="20"/>
          <w:lang w:val="en-GB"/>
        </w:rPr>
        <w:t xml:space="preserve"> </w:t>
      </w:r>
      <w:r w:rsidRPr="00C55E51">
        <w:rPr>
          <w:rFonts w:ascii="Arial" w:hAnsi="Arial" w:cs="Arial"/>
          <w:sz w:val="20"/>
          <w:szCs w:val="20"/>
          <w:lang w:val="en-GB"/>
        </w:rPr>
        <w:t>benefit from the CIO as a beneficiary of the CIO provided</w:t>
      </w:r>
      <w:r w:rsidR="001C4C01" w:rsidRPr="00C55E51">
        <w:rPr>
          <w:rFonts w:ascii="Arial" w:hAnsi="Arial" w:cs="Arial"/>
          <w:sz w:val="20"/>
          <w:szCs w:val="20"/>
          <w:lang w:val="en-GB"/>
        </w:rPr>
        <w:t xml:space="preserve"> </w:t>
      </w:r>
      <w:r w:rsidRPr="00C55E51">
        <w:rPr>
          <w:rFonts w:ascii="Arial" w:hAnsi="Arial" w:cs="Arial"/>
          <w:sz w:val="20"/>
          <w:szCs w:val="20"/>
          <w:lang w:val="en-GB"/>
        </w:rPr>
        <w:t>that a majority of the trustees do not benefit in this way.</w:t>
      </w:r>
    </w:p>
    <w:p w14:paraId="53E6FCD4"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enter into a</w:t>
      </w:r>
      <w:r w:rsidR="001C4C01" w:rsidRPr="00C55E51">
        <w:rPr>
          <w:rFonts w:ascii="Arial" w:hAnsi="Arial" w:cs="Arial"/>
          <w:sz w:val="20"/>
          <w:szCs w:val="20"/>
          <w:lang w:val="en-GB"/>
        </w:rPr>
        <w:t xml:space="preserve"> </w:t>
      </w:r>
      <w:r w:rsidRPr="00C55E51">
        <w:rPr>
          <w:rFonts w:ascii="Arial" w:hAnsi="Arial" w:cs="Arial"/>
          <w:sz w:val="20"/>
          <w:szCs w:val="20"/>
          <w:lang w:val="en-GB"/>
        </w:rPr>
        <w:t>contract for the supply of services, or of goods that are</w:t>
      </w:r>
      <w:r w:rsidR="001C4C01" w:rsidRPr="00C55E51">
        <w:rPr>
          <w:rFonts w:ascii="Arial" w:hAnsi="Arial" w:cs="Arial"/>
          <w:sz w:val="20"/>
          <w:szCs w:val="20"/>
          <w:lang w:val="en-GB"/>
        </w:rPr>
        <w:t xml:space="preserve"> </w:t>
      </w:r>
      <w:r w:rsidRPr="00C55E51">
        <w:rPr>
          <w:rFonts w:ascii="Arial" w:hAnsi="Arial" w:cs="Arial"/>
          <w:sz w:val="20"/>
          <w:szCs w:val="20"/>
          <w:lang w:val="en-GB"/>
        </w:rPr>
        <w:t>supplied in connection with the provision of services, to</w:t>
      </w:r>
      <w:r w:rsidR="001C4C01" w:rsidRPr="00C55E51">
        <w:rPr>
          <w:rFonts w:ascii="Arial" w:hAnsi="Arial" w:cs="Arial"/>
          <w:sz w:val="20"/>
          <w:szCs w:val="20"/>
          <w:lang w:val="en-GB"/>
        </w:rPr>
        <w:t xml:space="preserve"> </w:t>
      </w:r>
      <w:r w:rsidRPr="00C55E51">
        <w:rPr>
          <w:rFonts w:ascii="Arial" w:hAnsi="Arial" w:cs="Arial"/>
          <w:sz w:val="20"/>
          <w:szCs w:val="20"/>
          <w:lang w:val="en-GB"/>
        </w:rPr>
        <w:t>the CIO where that is permitted in accordance with, and</w:t>
      </w:r>
      <w:r w:rsidR="001C4C01" w:rsidRPr="00C55E51">
        <w:rPr>
          <w:rFonts w:ascii="Arial" w:hAnsi="Arial" w:cs="Arial"/>
          <w:sz w:val="20"/>
          <w:szCs w:val="20"/>
          <w:lang w:val="en-GB"/>
        </w:rPr>
        <w:t xml:space="preserve"> </w:t>
      </w:r>
      <w:r w:rsidRPr="00C55E51">
        <w:rPr>
          <w:rFonts w:ascii="Arial" w:hAnsi="Arial" w:cs="Arial"/>
          <w:sz w:val="20"/>
          <w:szCs w:val="20"/>
          <w:lang w:val="en-GB"/>
        </w:rPr>
        <w:t>subject to the conditions in, section 185 to 188 of the</w:t>
      </w:r>
      <w:r w:rsidR="001C4C01" w:rsidRPr="00C55E51">
        <w:rPr>
          <w:rFonts w:ascii="Arial" w:hAnsi="Arial" w:cs="Arial"/>
          <w:sz w:val="20"/>
          <w:szCs w:val="20"/>
          <w:lang w:val="en-GB"/>
        </w:rPr>
        <w:t xml:space="preserve"> </w:t>
      </w:r>
      <w:r w:rsidRPr="00C55E51">
        <w:rPr>
          <w:rFonts w:ascii="Arial" w:hAnsi="Arial" w:cs="Arial"/>
          <w:sz w:val="20"/>
          <w:szCs w:val="20"/>
          <w:lang w:val="en-GB"/>
        </w:rPr>
        <w:t>Charities Act 2011.</w:t>
      </w:r>
    </w:p>
    <w:p w14:paraId="39316718"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Subject to sub-clause (3) of this clause a charity trustee</w:t>
      </w:r>
      <w:r w:rsidR="001C4C01" w:rsidRPr="00C55E51">
        <w:rPr>
          <w:rFonts w:ascii="Arial" w:hAnsi="Arial" w:cs="Arial"/>
          <w:sz w:val="20"/>
          <w:szCs w:val="20"/>
          <w:lang w:val="en-GB"/>
        </w:rPr>
        <w:t xml:space="preserve"> </w:t>
      </w:r>
      <w:r w:rsidRPr="00C55E51">
        <w:rPr>
          <w:rFonts w:ascii="Arial" w:hAnsi="Arial" w:cs="Arial"/>
          <w:sz w:val="20"/>
          <w:szCs w:val="20"/>
          <w:lang w:val="en-GB"/>
        </w:rPr>
        <w:t>or connected person may provide the CIO with goods that</w:t>
      </w:r>
      <w:r w:rsidR="001C4C01" w:rsidRPr="00C55E51">
        <w:rPr>
          <w:rFonts w:ascii="Arial" w:hAnsi="Arial" w:cs="Arial"/>
          <w:sz w:val="20"/>
          <w:szCs w:val="20"/>
          <w:lang w:val="en-GB"/>
        </w:rPr>
        <w:t xml:space="preserve"> </w:t>
      </w:r>
      <w:r w:rsidRPr="00C55E51">
        <w:rPr>
          <w:rFonts w:ascii="Arial" w:hAnsi="Arial" w:cs="Arial"/>
          <w:sz w:val="20"/>
          <w:szCs w:val="20"/>
          <w:lang w:val="en-GB"/>
        </w:rPr>
        <w:t>are not supplied in connection with services provided to</w:t>
      </w:r>
      <w:r w:rsidR="001C4C01" w:rsidRPr="00C55E51">
        <w:rPr>
          <w:rFonts w:ascii="Arial" w:hAnsi="Arial" w:cs="Arial"/>
          <w:sz w:val="20"/>
          <w:szCs w:val="20"/>
          <w:lang w:val="en-GB"/>
        </w:rPr>
        <w:t xml:space="preserve"> </w:t>
      </w:r>
      <w:r w:rsidRPr="00C55E51">
        <w:rPr>
          <w:rFonts w:ascii="Arial" w:hAnsi="Arial" w:cs="Arial"/>
          <w:sz w:val="20"/>
          <w:szCs w:val="20"/>
          <w:lang w:val="en-GB"/>
        </w:rPr>
        <w:t>the CIO by the charity trustee or connected person.</w:t>
      </w:r>
    </w:p>
    <w:p w14:paraId="756E3BD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receive interest</w:t>
      </w:r>
      <w:r w:rsidR="001C4C01" w:rsidRPr="00C55E51">
        <w:rPr>
          <w:rFonts w:ascii="Arial" w:hAnsi="Arial" w:cs="Arial"/>
          <w:sz w:val="20"/>
          <w:szCs w:val="20"/>
          <w:lang w:val="en-GB"/>
        </w:rPr>
        <w:t xml:space="preserve"> </w:t>
      </w:r>
      <w:r w:rsidRPr="00C55E51">
        <w:rPr>
          <w:rFonts w:ascii="Arial" w:hAnsi="Arial" w:cs="Arial"/>
          <w:sz w:val="20"/>
          <w:szCs w:val="20"/>
          <w:lang w:val="en-GB"/>
        </w:rPr>
        <w:t>on money lent to the CIO at a reasonable and proper rate</w:t>
      </w:r>
      <w:r w:rsidR="001C4C01" w:rsidRPr="00C55E51">
        <w:rPr>
          <w:rFonts w:ascii="Arial" w:hAnsi="Arial" w:cs="Arial"/>
          <w:sz w:val="20"/>
          <w:szCs w:val="20"/>
          <w:lang w:val="en-GB"/>
        </w:rPr>
        <w:t xml:space="preserve"> </w:t>
      </w:r>
      <w:r w:rsidRPr="00C55E51">
        <w:rPr>
          <w:rFonts w:ascii="Arial" w:hAnsi="Arial" w:cs="Arial"/>
          <w:sz w:val="20"/>
          <w:szCs w:val="20"/>
          <w:lang w:val="en-GB"/>
        </w:rPr>
        <w:t>which must be not more than the Bank of England bank</w:t>
      </w:r>
      <w:r w:rsidR="001C4C01" w:rsidRPr="00C55E51">
        <w:rPr>
          <w:rFonts w:ascii="Arial" w:hAnsi="Arial" w:cs="Arial"/>
          <w:sz w:val="20"/>
          <w:szCs w:val="20"/>
          <w:lang w:val="en-GB"/>
        </w:rPr>
        <w:t xml:space="preserve"> </w:t>
      </w:r>
      <w:r w:rsidRPr="00C55E51">
        <w:rPr>
          <w:rFonts w:ascii="Arial" w:hAnsi="Arial" w:cs="Arial"/>
          <w:sz w:val="20"/>
          <w:szCs w:val="20"/>
          <w:lang w:val="en-GB"/>
        </w:rPr>
        <w:t>rate (also known as the base rate).</w:t>
      </w:r>
    </w:p>
    <w:p w14:paraId="19C79BF2"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receive rent</w:t>
      </w:r>
      <w:r w:rsidR="001C4C01" w:rsidRPr="00C55E51">
        <w:rPr>
          <w:rFonts w:ascii="Arial" w:hAnsi="Arial" w:cs="Arial"/>
          <w:sz w:val="20"/>
          <w:szCs w:val="20"/>
          <w:lang w:val="en-GB"/>
        </w:rPr>
        <w:t xml:space="preserve"> </w:t>
      </w:r>
      <w:r w:rsidRPr="00C55E51">
        <w:rPr>
          <w:rFonts w:ascii="Arial" w:hAnsi="Arial" w:cs="Arial"/>
          <w:sz w:val="20"/>
          <w:szCs w:val="20"/>
          <w:lang w:val="en-GB"/>
        </w:rPr>
        <w:t>for premises let by the trustee or connected person to the</w:t>
      </w:r>
      <w:r w:rsidR="001C4C01" w:rsidRPr="00C55E51">
        <w:rPr>
          <w:rFonts w:ascii="Arial" w:hAnsi="Arial" w:cs="Arial"/>
          <w:sz w:val="20"/>
          <w:szCs w:val="20"/>
          <w:lang w:val="en-GB"/>
        </w:rPr>
        <w:t xml:space="preserve"> </w:t>
      </w:r>
      <w:r w:rsidRPr="00C55E51">
        <w:rPr>
          <w:rFonts w:ascii="Arial" w:hAnsi="Arial" w:cs="Arial"/>
          <w:sz w:val="20"/>
          <w:szCs w:val="20"/>
          <w:lang w:val="en-GB"/>
        </w:rPr>
        <w:t>CIO. The amount of the rent and the other terms of the</w:t>
      </w:r>
      <w:r w:rsidR="001C4C01" w:rsidRPr="00C55E51">
        <w:rPr>
          <w:rFonts w:ascii="Arial" w:hAnsi="Arial" w:cs="Arial"/>
          <w:sz w:val="20"/>
          <w:szCs w:val="20"/>
          <w:lang w:val="en-GB"/>
        </w:rPr>
        <w:t xml:space="preserve"> </w:t>
      </w:r>
      <w:r w:rsidRPr="00C55E51">
        <w:rPr>
          <w:rFonts w:ascii="Arial" w:hAnsi="Arial" w:cs="Arial"/>
          <w:sz w:val="20"/>
          <w:szCs w:val="20"/>
          <w:lang w:val="en-GB"/>
        </w:rPr>
        <w:t>lease must be reasonable and proper. The charity trustee</w:t>
      </w:r>
      <w:r w:rsidR="001C4C01" w:rsidRPr="00C55E51">
        <w:rPr>
          <w:rFonts w:ascii="Arial" w:hAnsi="Arial" w:cs="Arial"/>
          <w:sz w:val="20"/>
          <w:szCs w:val="20"/>
          <w:lang w:val="en-GB"/>
        </w:rPr>
        <w:t xml:space="preserve"> </w:t>
      </w:r>
      <w:r w:rsidRPr="00C55E51">
        <w:rPr>
          <w:rFonts w:ascii="Arial" w:hAnsi="Arial" w:cs="Arial"/>
          <w:sz w:val="20"/>
          <w:szCs w:val="20"/>
          <w:lang w:val="en-GB"/>
        </w:rPr>
        <w:t>concerned must withdraw from any meeting at which</w:t>
      </w:r>
      <w:r w:rsidR="001C4C01" w:rsidRPr="00C55E51">
        <w:rPr>
          <w:rFonts w:ascii="Arial" w:hAnsi="Arial" w:cs="Arial"/>
          <w:sz w:val="20"/>
          <w:szCs w:val="20"/>
          <w:lang w:val="en-GB"/>
        </w:rPr>
        <w:t xml:space="preserve"> </w:t>
      </w:r>
      <w:r w:rsidRPr="00C55E51">
        <w:rPr>
          <w:rFonts w:ascii="Arial" w:hAnsi="Arial" w:cs="Arial"/>
          <w:sz w:val="20"/>
          <w:szCs w:val="20"/>
          <w:lang w:val="en-GB"/>
        </w:rPr>
        <w:t xml:space="preserve">such a proposal or the rent or other </w:t>
      </w:r>
      <w:r w:rsidRPr="00C55E51">
        <w:rPr>
          <w:rFonts w:ascii="Arial" w:hAnsi="Arial" w:cs="Arial"/>
          <w:sz w:val="20"/>
          <w:szCs w:val="20"/>
          <w:lang w:val="en-GB"/>
        </w:rPr>
        <w:lastRenderedPageBreak/>
        <w:t>terms of the lease are</w:t>
      </w:r>
      <w:r w:rsidR="001C4C01" w:rsidRPr="00C55E51">
        <w:rPr>
          <w:rFonts w:ascii="Arial" w:hAnsi="Arial" w:cs="Arial"/>
          <w:sz w:val="20"/>
          <w:szCs w:val="20"/>
          <w:lang w:val="en-GB"/>
        </w:rPr>
        <w:t xml:space="preserve"> </w:t>
      </w:r>
      <w:r w:rsidRPr="00C55E51">
        <w:rPr>
          <w:rFonts w:ascii="Arial" w:hAnsi="Arial" w:cs="Arial"/>
          <w:sz w:val="20"/>
          <w:szCs w:val="20"/>
          <w:lang w:val="en-GB"/>
        </w:rPr>
        <w:t>under discussion.</w:t>
      </w:r>
    </w:p>
    <w:p w14:paraId="71378EA4" w14:textId="2B8FA663"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take part in</w:t>
      </w:r>
      <w:r w:rsidR="001C4C01" w:rsidRPr="00C55E51">
        <w:rPr>
          <w:rFonts w:ascii="Arial" w:hAnsi="Arial" w:cs="Arial"/>
          <w:sz w:val="20"/>
          <w:szCs w:val="20"/>
          <w:lang w:val="en-GB"/>
        </w:rPr>
        <w:t xml:space="preserve"> </w:t>
      </w:r>
      <w:r w:rsidRPr="00C55E51">
        <w:rPr>
          <w:rFonts w:ascii="Arial" w:hAnsi="Arial" w:cs="Arial"/>
          <w:sz w:val="20"/>
          <w:szCs w:val="20"/>
          <w:lang w:val="en-GB"/>
        </w:rPr>
        <w:t>the normal trading and fundraising activities of the CIO on</w:t>
      </w:r>
      <w:r w:rsidR="001C4C01" w:rsidRPr="00C55E51">
        <w:rPr>
          <w:rFonts w:ascii="Arial" w:hAnsi="Arial" w:cs="Arial"/>
          <w:sz w:val="20"/>
          <w:szCs w:val="20"/>
          <w:lang w:val="en-GB"/>
        </w:rPr>
        <w:t xml:space="preserve"> </w:t>
      </w:r>
      <w:r w:rsidRPr="00C55E51">
        <w:rPr>
          <w:rFonts w:ascii="Arial" w:hAnsi="Arial" w:cs="Arial"/>
          <w:sz w:val="20"/>
          <w:szCs w:val="20"/>
          <w:lang w:val="en-GB"/>
        </w:rPr>
        <w:t>the same terms as members of the public.</w:t>
      </w:r>
    </w:p>
    <w:p w14:paraId="2BBC7750" w14:textId="7839F1C1" w:rsidR="001C4C01" w:rsidRPr="00C55E51" w:rsidRDefault="00CC699A" w:rsidP="001C4C01">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Payment for supply of goods only – controls</w:t>
      </w:r>
    </w:p>
    <w:p w14:paraId="7CA57C0B" w14:textId="500E5DE1" w:rsidR="00CC699A" w:rsidRPr="00C55E51" w:rsidRDefault="00CC699A" w:rsidP="001C4C01">
      <w:pPr>
        <w:spacing w:after="240" w:line="276" w:lineRule="auto"/>
        <w:ind w:left="709"/>
        <w:rPr>
          <w:lang w:val="en-GB"/>
        </w:rPr>
      </w:pPr>
      <w:r w:rsidRPr="00C55E51">
        <w:rPr>
          <w:lang w:val="en-GB"/>
        </w:rPr>
        <w:t>The CIO and its charity trustees may only rely upon the authority</w:t>
      </w:r>
      <w:r w:rsidR="001C4C01" w:rsidRPr="00C55E51">
        <w:rPr>
          <w:lang w:val="en-GB"/>
        </w:rPr>
        <w:t xml:space="preserve"> </w:t>
      </w:r>
      <w:r w:rsidRPr="00C55E51">
        <w:rPr>
          <w:lang w:val="en-GB"/>
        </w:rPr>
        <w:t>provided by sub-clause (2)(c) of this clause if each of the following</w:t>
      </w:r>
      <w:r w:rsidR="001C4C01" w:rsidRPr="00C55E51">
        <w:rPr>
          <w:lang w:val="en-GB"/>
        </w:rPr>
        <w:t xml:space="preserve"> </w:t>
      </w:r>
      <w:r w:rsidRPr="00C55E51">
        <w:rPr>
          <w:lang w:val="en-GB"/>
        </w:rPr>
        <w:t>conditions is satisfied:</w:t>
      </w:r>
    </w:p>
    <w:p w14:paraId="2CE53F7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amount or maximum amount of the payment for the</w:t>
      </w:r>
      <w:r w:rsidR="001C4C01" w:rsidRPr="00C55E51">
        <w:rPr>
          <w:rFonts w:ascii="Arial" w:hAnsi="Arial" w:cs="Arial"/>
          <w:sz w:val="20"/>
          <w:szCs w:val="20"/>
          <w:lang w:val="en-GB"/>
        </w:rPr>
        <w:t xml:space="preserve"> </w:t>
      </w:r>
      <w:r w:rsidRPr="00C55E51">
        <w:rPr>
          <w:rFonts w:ascii="Arial" w:hAnsi="Arial" w:cs="Arial"/>
          <w:sz w:val="20"/>
          <w:szCs w:val="20"/>
          <w:lang w:val="en-GB"/>
        </w:rPr>
        <w:t>goods is set out in a written agreement between the CIO</w:t>
      </w:r>
      <w:r w:rsidR="001C4C01" w:rsidRPr="00C55E51">
        <w:rPr>
          <w:rFonts w:ascii="Arial" w:hAnsi="Arial" w:cs="Arial"/>
          <w:sz w:val="20"/>
          <w:szCs w:val="20"/>
          <w:lang w:val="en-GB"/>
        </w:rPr>
        <w:t xml:space="preserve"> </w:t>
      </w:r>
      <w:r w:rsidRPr="00C55E51">
        <w:rPr>
          <w:rFonts w:ascii="Arial" w:hAnsi="Arial" w:cs="Arial"/>
          <w:sz w:val="20"/>
          <w:szCs w:val="20"/>
          <w:lang w:val="en-GB"/>
        </w:rPr>
        <w:t>and the charity trustee or connected person supplying the</w:t>
      </w:r>
      <w:r w:rsidR="001C4C01" w:rsidRPr="00C55E51">
        <w:rPr>
          <w:rFonts w:ascii="Arial" w:hAnsi="Arial" w:cs="Arial"/>
          <w:sz w:val="20"/>
          <w:szCs w:val="20"/>
          <w:lang w:val="en-GB"/>
        </w:rPr>
        <w:t xml:space="preserve"> </w:t>
      </w:r>
      <w:r w:rsidRPr="00C55E51">
        <w:rPr>
          <w:rFonts w:ascii="Arial" w:hAnsi="Arial" w:cs="Arial"/>
          <w:sz w:val="20"/>
          <w:szCs w:val="20"/>
          <w:lang w:val="en-GB"/>
        </w:rPr>
        <w:t>goods (“the supplier”).</w:t>
      </w:r>
    </w:p>
    <w:p w14:paraId="617B92F9"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amount or maximum amount of the payment for</w:t>
      </w:r>
      <w:r w:rsidR="001C4C01" w:rsidRPr="00C55E51">
        <w:rPr>
          <w:rFonts w:ascii="Arial" w:hAnsi="Arial" w:cs="Arial"/>
          <w:sz w:val="20"/>
          <w:szCs w:val="20"/>
          <w:lang w:val="en-GB"/>
        </w:rPr>
        <w:t xml:space="preserve"> </w:t>
      </w:r>
      <w:r w:rsidRPr="00C55E51">
        <w:rPr>
          <w:rFonts w:ascii="Arial" w:hAnsi="Arial" w:cs="Arial"/>
          <w:sz w:val="20"/>
          <w:szCs w:val="20"/>
          <w:lang w:val="en-GB"/>
        </w:rPr>
        <w:t>the goods does not exceed what is reasonable in the</w:t>
      </w:r>
      <w:r w:rsidR="001C4C01" w:rsidRPr="00C55E51">
        <w:rPr>
          <w:rFonts w:ascii="Arial" w:hAnsi="Arial" w:cs="Arial"/>
          <w:sz w:val="20"/>
          <w:szCs w:val="20"/>
          <w:lang w:val="en-GB"/>
        </w:rPr>
        <w:t xml:space="preserve"> </w:t>
      </w:r>
      <w:r w:rsidRPr="00C55E51">
        <w:rPr>
          <w:rFonts w:ascii="Arial" w:hAnsi="Arial" w:cs="Arial"/>
          <w:sz w:val="20"/>
          <w:szCs w:val="20"/>
          <w:lang w:val="en-GB"/>
        </w:rPr>
        <w:t>circumstances for the supply of the goods in question.</w:t>
      </w:r>
    </w:p>
    <w:p w14:paraId="24C7BFD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other charity trustees are satisfied that it is in the</w:t>
      </w:r>
      <w:r w:rsidR="001C4C01" w:rsidRPr="00C55E51">
        <w:rPr>
          <w:rFonts w:ascii="Arial" w:hAnsi="Arial" w:cs="Arial"/>
          <w:sz w:val="20"/>
          <w:szCs w:val="20"/>
          <w:lang w:val="en-GB"/>
        </w:rPr>
        <w:t xml:space="preserve"> </w:t>
      </w:r>
      <w:r w:rsidRPr="00C55E51">
        <w:rPr>
          <w:rFonts w:ascii="Arial" w:hAnsi="Arial" w:cs="Arial"/>
          <w:sz w:val="20"/>
          <w:szCs w:val="20"/>
          <w:lang w:val="en-GB"/>
        </w:rPr>
        <w:t>best interests of the CIO to contract with the supplier</w:t>
      </w:r>
      <w:r w:rsidR="001C4C01" w:rsidRPr="00C55E51">
        <w:rPr>
          <w:rFonts w:ascii="Arial" w:hAnsi="Arial" w:cs="Arial"/>
          <w:sz w:val="20"/>
          <w:szCs w:val="20"/>
          <w:lang w:val="en-GB"/>
        </w:rPr>
        <w:t xml:space="preserve"> </w:t>
      </w:r>
      <w:r w:rsidRPr="00C55E51">
        <w:rPr>
          <w:rFonts w:ascii="Arial" w:hAnsi="Arial" w:cs="Arial"/>
          <w:sz w:val="20"/>
          <w:szCs w:val="20"/>
          <w:lang w:val="en-GB"/>
        </w:rPr>
        <w:t>rather than with someone who is not a charity trustee or</w:t>
      </w:r>
      <w:r w:rsidR="001C4C01" w:rsidRPr="00C55E51">
        <w:rPr>
          <w:rFonts w:ascii="Arial" w:hAnsi="Arial" w:cs="Arial"/>
          <w:sz w:val="20"/>
          <w:szCs w:val="20"/>
          <w:lang w:val="en-GB"/>
        </w:rPr>
        <w:t xml:space="preserve"> </w:t>
      </w:r>
      <w:r w:rsidRPr="00C55E51">
        <w:rPr>
          <w:rFonts w:ascii="Arial" w:hAnsi="Arial" w:cs="Arial"/>
          <w:sz w:val="20"/>
          <w:szCs w:val="20"/>
          <w:lang w:val="en-GB"/>
        </w:rPr>
        <w:t>connected person. In reaching that decision the charity</w:t>
      </w:r>
      <w:r w:rsidR="001C4C01" w:rsidRPr="00C55E51">
        <w:rPr>
          <w:rFonts w:ascii="Arial" w:hAnsi="Arial" w:cs="Arial"/>
          <w:sz w:val="20"/>
          <w:szCs w:val="20"/>
          <w:lang w:val="en-GB"/>
        </w:rPr>
        <w:t xml:space="preserve"> </w:t>
      </w:r>
      <w:r w:rsidRPr="00C55E51">
        <w:rPr>
          <w:rFonts w:ascii="Arial" w:hAnsi="Arial" w:cs="Arial"/>
          <w:sz w:val="20"/>
          <w:szCs w:val="20"/>
          <w:lang w:val="en-GB"/>
        </w:rPr>
        <w:t>trustees must balance the advantage of contracting</w:t>
      </w:r>
      <w:r w:rsidR="001C4C01" w:rsidRPr="00C55E51">
        <w:rPr>
          <w:rFonts w:ascii="Arial" w:hAnsi="Arial" w:cs="Arial"/>
          <w:sz w:val="20"/>
          <w:szCs w:val="20"/>
          <w:lang w:val="en-GB"/>
        </w:rPr>
        <w:t xml:space="preserve"> </w:t>
      </w:r>
      <w:r w:rsidRPr="00C55E51">
        <w:rPr>
          <w:rFonts w:ascii="Arial" w:hAnsi="Arial" w:cs="Arial"/>
          <w:sz w:val="20"/>
          <w:szCs w:val="20"/>
          <w:lang w:val="en-GB"/>
        </w:rPr>
        <w:t>with a charity trustee or connected person against the</w:t>
      </w:r>
      <w:r w:rsidR="001C4C01" w:rsidRPr="00C55E51">
        <w:rPr>
          <w:rFonts w:ascii="Arial" w:hAnsi="Arial" w:cs="Arial"/>
          <w:sz w:val="20"/>
          <w:szCs w:val="20"/>
          <w:lang w:val="en-GB"/>
        </w:rPr>
        <w:t xml:space="preserve"> </w:t>
      </w:r>
      <w:r w:rsidRPr="00C55E51">
        <w:rPr>
          <w:rFonts w:ascii="Arial" w:hAnsi="Arial" w:cs="Arial"/>
          <w:sz w:val="20"/>
          <w:szCs w:val="20"/>
          <w:lang w:val="en-GB"/>
        </w:rPr>
        <w:t>disadvantages of doing so.</w:t>
      </w:r>
    </w:p>
    <w:p w14:paraId="2FE0E462"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supplier is absent from the part of any meeting at</w:t>
      </w:r>
      <w:r w:rsidR="001C4C01" w:rsidRPr="00C55E51">
        <w:rPr>
          <w:rFonts w:ascii="Arial" w:hAnsi="Arial" w:cs="Arial"/>
          <w:sz w:val="20"/>
          <w:szCs w:val="20"/>
          <w:lang w:val="en-GB"/>
        </w:rPr>
        <w:t xml:space="preserve"> </w:t>
      </w:r>
      <w:r w:rsidRPr="00C55E51">
        <w:rPr>
          <w:rFonts w:ascii="Arial" w:hAnsi="Arial" w:cs="Arial"/>
          <w:sz w:val="20"/>
          <w:szCs w:val="20"/>
          <w:lang w:val="en-GB"/>
        </w:rPr>
        <w:t>which there is discussion of the proposal to enter into a</w:t>
      </w:r>
      <w:r w:rsidR="001C4C01" w:rsidRPr="00C55E51">
        <w:rPr>
          <w:rFonts w:ascii="Arial" w:hAnsi="Arial" w:cs="Arial"/>
          <w:sz w:val="20"/>
          <w:szCs w:val="20"/>
          <w:lang w:val="en-GB"/>
        </w:rPr>
        <w:t xml:space="preserve"> </w:t>
      </w:r>
      <w:r w:rsidRPr="00C55E51">
        <w:rPr>
          <w:rFonts w:ascii="Arial" w:hAnsi="Arial" w:cs="Arial"/>
          <w:sz w:val="20"/>
          <w:szCs w:val="20"/>
          <w:lang w:val="en-GB"/>
        </w:rPr>
        <w:t>contract or arrangement with him or her or it with regard</w:t>
      </w:r>
      <w:r w:rsidR="001C4C01" w:rsidRPr="00C55E51">
        <w:rPr>
          <w:rFonts w:ascii="Arial" w:hAnsi="Arial" w:cs="Arial"/>
          <w:sz w:val="20"/>
          <w:szCs w:val="20"/>
          <w:lang w:val="en-GB"/>
        </w:rPr>
        <w:t xml:space="preserve"> </w:t>
      </w:r>
      <w:r w:rsidRPr="00C55E51">
        <w:rPr>
          <w:rFonts w:ascii="Arial" w:hAnsi="Arial" w:cs="Arial"/>
          <w:sz w:val="20"/>
          <w:szCs w:val="20"/>
          <w:lang w:val="en-GB"/>
        </w:rPr>
        <w:t>to the supply of goods to the CIO.</w:t>
      </w:r>
    </w:p>
    <w:p w14:paraId="5D4CAC2F"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supplier does not vote on any such matter and is not</w:t>
      </w:r>
      <w:r w:rsidR="001C4C01" w:rsidRPr="00C55E51">
        <w:rPr>
          <w:rFonts w:ascii="Arial" w:hAnsi="Arial" w:cs="Arial"/>
          <w:sz w:val="20"/>
          <w:szCs w:val="20"/>
          <w:lang w:val="en-GB"/>
        </w:rPr>
        <w:t xml:space="preserve"> </w:t>
      </w:r>
      <w:r w:rsidRPr="00C55E51">
        <w:rPr>
          <w:rFonts w:ascii="Arial" w:hAnsi="Arial" w:cs="Arial"/>
          <w:sz w:val="20"/>
          <w:szCs w:val="20"/>
          <w:lang w:val="en-GB"/>
        </w:rPr>
        <w:t>to be counted when calculating whether a quorum of</w:t>
      </w:r>
      <w:r w:rsidR="001C4C01" w:rsidRPr="00C55E51">
        <w:rPr>
          <w:rFonts w:ascii="Arial" w:hAnsi="Arial" w:cs="Arial"/>
          <w:sz w:val="20"/>
          <w:szCs w:val="20"/>
          <w:lang w:val="en-GB"/>
        </w:rPr>
        <w:t xml:space="preserve"> </w:t>
      </w:r>
      <w:r w:rsidRPr="00C55E51">
        <w:rPr>
          <w:rFonts w:ascii="Arial" w:hAnsi="Arial" w:cs="Arial"/>
          <w:sz w:val="20"/>
          <w:szCs w:val="20"/>
          <w:lang w:val="en-GB"/>
        </w:rPr>
        <w:t>charity trustees is present at the meeting.</w:t>
      </w:r>
    </w:p>
    <w:p w14:paraId="17FD06D7"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reason for their decision is recorded by the charity</w:t>
      </w:r>
      <w:r w:rsidR="001C4C01" w:rsidRPr="00C55E51">
        <w:rPr>
          <w:rFonts w:ascii="Arial" w:hAnsi="Arial" w:cs="Arial"/>
          <w:sz w:val="20"/>
          <w:szCs w:val="20"/>
          <w:lang w:val="en-GB"/>
        </w:rPr>
        <w:t xml:space="preserve"> </w:t>
      </w:r>
      <w:r w:rsidRPr="00C55E51">
        <w:rPr>
          <w:rFonts w:ascii="Arial" w:hAnsi="Arial" w:cs="Arial"/>
          <w:sz w:val="20"/>
          <w:szCs w:val="20"/>
          <w:lang w:val="en-GB"/>
        </w:rPr>
        <w:t>trustees in the minute book.</w:t>
      </w:r>
    </w:p>
    <w:p w14:paraId="3FAAD53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majority of the charity trustees then in office are not</w:t>
      </w:r>
      <w:r w:rsidR="001C4C01" w:rsidRPr="00C55E51">
        <w:rPr>
          <w:rFonts w:ascii="Arial" w:hAnsi="Arial" w:cs="Arial"/>
          <w:sz w:val="20"/>
          <w:szCs w:val="20"/>
          <w:lang w:val="en-GB"/>
        </w:rPr>
        <w:t xml:space="preserve"> </w:t>
      </w:r>
      <w:r w:rsidRPr="00C55E51">
        <w:rPr>
          <w:rFonts w:ascii="Arial" w:hAnsi="Arial" w:cs="Arial"/>
          <w:sz w:val="20"/>
          <w:szCs w:val="20"/>
          <w:lang w:val="en-GB"/>
        </w:rPr>
        <w:t>in receipt of remuneration or payments authorised by</w:t>
      </w:r>
      <w:r w:rsidR="001C4C01" w:rsidRPr="00C55E51">
        <w:rPr>
          <w:rFonts w:ascii="Arial" w:hAnsi="Arial" w:cs="Arial"/>
          <w:sz w:val="20"/>
          <w:szCs w:val="20"/>
          <w:lang w:val="en-GB"/>
        </w:rPr>
        <w:t xml:space="preserve"> </w:t>
      </w:r>
      <w:r w:rsidRPr="00C55E51">
        <w:rPr>
          <w:rFonts w:ascii="Arial" w:hAnsi="Arial" w:cs="Arial"/>
          <w:sz w:val="20"/>
          <w:szCs w:val="20"/>
          <w:lang w:val="en-GB"/>
        </w:rPr>
        <w:t>clause 6.</w:t>
      </w:r>
    </w:p>
    <w:p w14:paraId="5972956F"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In sub-clauses (2) and (3) of this clause:</w:t>
      </w:r>
    </w:p>
    <w:p w14:paraId="4C066BEB" w14:textId="77777777" w:rsidR="001C4C01" w:rsidRPr="00C55E51" w:rsidRDefault="001C4C01"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 xml:space="preserve"> </w:t>
      </w:r>
      <w:r w:rsidR="00CC699A" w:rsidRPr="00C55E51">
        <w:rPr>
          <w:rFonts w:ascii="Arial" w:hAnsi="Arial" w:cs="Arial"/>
          <w:sz w:val="20"/>
          <w:szCs w:val="20"/>
          <w:lang w:val="en-GB"/>
        </w:rPr>
        <w:t>“the CIO” includes any company in which the CIO:</w:t>
      </w:r>
    </w:p>
    <w:p w14:paraId="57DA3250" w14:textId="77777777" w:rsidR="001C4C01"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holds more than 50% of the shares; or</w:t>
      </w:r>
    </w:p>
    <w:p w14:paraId="7B9DFC0E" w14:textId="77777777" w:rsidR="001C4C01"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controls more than 50% of the voting right</w:t>
      </w:r>
      <w:r w:rsidR="001C4C01" w:rsidRPr="00C55E51">
        <w:rPr>
          <w:rFonts w:ascii="Arial" w:hAnsi="Arial" w:cs="Arial"/>
          <w:sz w:val="20"/>
          <w:szCs w:val="20"/>
          <w:lang w:val="en-GB"/>
        </w:rPr>
        <w:t xml:space="preserve">s </w:t>
      </w:r>
      <w:r w:rsidRPr="00C55E51">
        <w:rPr>
          <w:rFonts w:ascii="Arial" w:hAnsi="Arial" w:cs="Arial"/>
          <w:sz w:val="20"/>
          <w:szCs w:val="20"/>
          <w:lang w:val="en-GB"/>
        </w:rPr>
        <w:t>attached to the shares; or</w:t>
      </w:r>
    </w:p>
    <w:p w14:paraId="37BF93AE" w14:textId="77777777" w:rsidR="001C4C01"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has the right to appoint one or more directors to the</w:t>
      </w:r>
      <w:r w:rsidR="001C4C01" w:rsidRPr="00C55E51">
        <w:rPr>
          <w:rFonts w:ascii="Arial" w:hAnsi="Arial" w:cs="Arial"/>
          <w:sz w:val="20"/>
          <w:szCs w:val="20"/>
          <w:lang w:val="en-GB"/>
        </w:rPr>
        <w:t xml:space="preserve"> </w:t>
      </w:r>
      <w:r w:rsidRPr="00C55E51">
        <w:rPr>
          <w:rFonts w:ascii="Arial" w:hAnsi="Arial" w:cs="Arial"/>
          <w:sz w:val="20"/>
          <w:szCs w:val="20"/>
          <w:lang w:val="en-GB"/>
        </w:rPr>
        <w:t>board of the company;</w:t>
      </w:r>
    </w:p>
    <w:p w14:paraId="29DD5E87" w14:textId="53A94809"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“connected person” includes any person within the</w:t>
      </w:r>
      <w:r w:rsidR="001C4C01" w:rsidRPr="00C55E51">
        <w:rPr>
          <w:rFonts w:ascii="Arial" w:hAnsi="Arial" w:cs="Arial"/>
          <w:sz w:val="20"/>
          <w:szCs w:val="20"/>
          <w:lang w:val="en-GB"/>
        </w:rPr>
        <w:t xml:space="preserve"> </w:t>
      </w:r>
      <w:r w:rsidR="00086836">
        <w:rPr>
          <w:rFonts w:ascii="Arial" w:hAnsi="Arial" w:cs="Arial"/>
          <w:sz w:val="20"/>
          <w:szCs w:val="20"/>
          <w:lang w:val="en-GB"/>
        </w:rPr>
        <w:t xml:space="preserve">definition set out in clause 30 </w:t>
      </w:r>
      <w:r w:rsidRPr="00C55E51">
        <w:rPr>
          <w:rFonts w:ascii="Arial" w:hAnsi="Arial" w:cs="Arial"/>
          <w:sz w:val="20"/>
          <w:szCs w:val="20"/>
          <w:lang w:val="en-GB"/>
        </w:rPr>
        <w:t>(Interpretation);</w:t>
      </w:r>
    </w:p>
    <w:p w14:paraId="643C113E" w14:textId="6F6E6B5C" w:rsidR="001C4C01" w:rsidRPr="00C55E51" w:rsidRDefault="00CC699A" w:rsidP="001C4C01">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sz w:val="20"/>
          <w:szCs w:val="20"/>
          <w:lang w:val="en-GB"/>
        </w:rPr>
        <w:t>Conflicts of interest and conflicts of loyalty</w:t>
      </w:r>
    </w:p>
    <w:p w14:paraId="4C6E7825" w14:textId="77777777" w:rsidR="00CC699A" w:rsidRPr="00C55E51" w:rsidRDefault="00CC699A" w:rsidP="001546D5">
      <w:pPr>
        <w:spacing w:after="240" w:line="276" w:lineRule="auto"/>
        <w:rPr>
          <w:lang w:val="en-GB"/>
        </w:rPr>
      </w:pPr>
      <w:r w:rsidRPr="00C55E51">
        <w:rPr>
          <w:lang w:val="en-GB"/>
        </w:rPr>
        <w:t>A charity trustee must:</w:t>
      </w:r>
    </w:p>
    <w:p w14:paraId="3D4354A5"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declare the nature and extent of any interest, direct or indirect,</w:t>
      </w:r>
      <w:r w:rsidR="001C4C01" w:rsidRPr="00C55E51">
        <w:rPr>
          <w:rFonts w:ascii="Arial" w:hAnsi="Arial" w:cs="Arial"/>
          <w:color w:val="000000"/>
          <w:sz w:val="20"/>
          <w:szCs w:val="20"/>
          <w:lang w:val="en-GB"/>
        </w:rPr>
        <w:t xml:space="preserve"> </w:t>
      </w:r>
      <w:r w:rsidRPr="00C55E51">
        <w:rPr>
          <w:rFonts w:ascii="Arial" w:hAnsi="Arial" w:cs="Arial"/>
          <w:sz w:val="20"/>
          <w:szCs w:val="20"/>
          <w:lang w:val="en-GB"/>
        </w:rPr>
        <w:t xml:space="preserve">which he or she has in </w:t>
      </w:r>
      <w:r w:rsidRPr="00C55E51">
        <w:rPr>
          <w:rFonts w:ascii="Arial" w:hAnsi="Arial" w:cs="Arial"/>
          <w:sz w:val="20"/>
          <w:szCs w:val="20"/>
          <w:lang w:val="en-GB"/>
        </w:rPr>
        <w:lastRenderedPageBreak/>
        <w:t>a proposed transaction or arrangement</w:t>
      </w:r>
      <w:r w:rsidR="001C4C01" w:rsidRPr="00C55E51">
        <w:rPr>
          <w:rFonts w:ascii="Arial" w:hAnsi="Arial" w:cs="Arial"/>
          <w:sz w:val="20"/>
          <w:szCs w:val="20"/>
          <w:lang w:val="en-GB"/>
        </w:rPr>
        <w:t xml:space="preserve"> </w:t>
      </w:r>
      <w:r w:rsidRPr="00C55E51">
        <w:rPr>
          <w:rFonts w:ascii="Arial" w:hAnsi="Arial" w:cs="Arial"/>
          <w:sz w:val="20"/>
          <w:szCs w:val="20"/>
          <w:lang w:val="en-GB"/>
        </w:rPr>
        <w:t>with the CIO or in any transaction or arrangement entered into</w:t>
      </w:r>
      <w:r w:rsidR="001C4C01" w:rsidRPr="00C55E51">
        <w:rPr>
          <w:rFonts w:ascii="Arial" w:hAnsi="Arial" w:cs="Arial"/>
          <w:sz w:val="20"/>
          <w:szCs w:val="20"/>
          <w:lang w:val="en-GB"/>
        </w:rPr>
        <w:t xml:space="preserve"> </w:t>
      </w:r>
      <w:r w:rsidRPr="00C55E51">
        <w:rPr>
          <w:rFonts w:ascii="Arial" w:hAnsi="Arial" w:cs="Arial"/>
          <w:sz w:val="20"/>
          <w:szCs w:val="20"/>
          <w:lang w:val="en-GB"/>
        </w:rPr>
        <w:t>by the CIO which has not previously been declared; and</w:t>
      </w:r>
    </w:p>
    <w:p w14:paraId="7C08E43F" w14:textId="5B131528"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absent himself or herself from any discussions of the charity trustees in which it is possible that a conflict of interest will arise between his or her duty to act solely in the interests of the CIO and any personal interest (including but not limited to any financial interest). </w:t>
      </w:r>
    </w:p>
    <w:p w14:paraId="7C293188"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Any charity trustee absenting himself or herself from any discussions in accordance with this clause must not vote or be counted as part of the quorum in any decision of the charity trustees on the matter. </w:t>
      </w:r>
    </w:p>
    <w:p w14:paraId="535E16EE" w14:textId="6BFD02F9" w:rsidR="00CC699A"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Liability of members to contribute to the assets of the CIO if it is wound up </w:t>
      </w:r>
    </w:p>
    <w:p w14:paraId="06AC7BC8"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If the CIO is wound up, the members of the CIO have no liability to contribute to its assets and no personal responsibility for settling its debts and liabilities. </w:t>
      </w:r>
    </w:p>
    <w:p w14:paraId="091AF239" w14:textId="77777777" w:rsidR="001C4C01"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Membership of the CIO </w:t>
      </w:r>
    </w:p>
    <w:p w14:paraId="6CA4BBE9"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Admission of new members </w:t>
      </w:r>
    </w:p>
    <w:p w14:paraId="5588366A" w14:textId="06C9BB94" w:rsidR="00CC699A" w:rsidRPr="00C55E51" w:rsidRDefault="00CC699A" w:rsidP="001C4C01">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Eligibility </w:t>
      </w:r>
    </w:p>
    <w:p w14:paraId="659C6B5B" w14:textId="77777777" w:rsidR="00CC699A" w:rsidRPr="00C55E51" w:rsidRDefault="00CC699A" w:rsidP="001C4C01">
      <w:pPr>
        <w:widowControl w:val="0"/>
        <w:autoSpaceDE w:val="0"/>
        <w:autoSpaceDN w:val="0"/>
        <w:adjustRightInd w:val="0"/>
        <w:spacing w:after="240" w:line="276" w:lineRule="auto"/>
        <w:ind w:left="1134"/>
        <w:rPr>
          <w:color w:val="000000"/>
          <w:lang w:val="en-GB"/>
        </w:rPr>
      </w:pPr>
      <w:r w:rsidRPr="00C55E51">
        <w:rPr>
          <w:color w:val="000000"/>
          <w:lang w:val="en-GB"/>
        </w:rPr>
        <w:t xml:space="preserve">Membership of the CIO is open to anyone who is interested in furthering its purposes, and who, by applying for membership, has indicated his, her or its agreement to become a member and acceptance of the duty of members set out in sub-clause (3) of this clause. </w:t>
      </w:r>
    </w:p>
    <w:p w14:paraId="7A2216EE" w14:textId="1269A412" w:rsidR="00CC699A" w:rsidRDefault="00CC699A" w:rsidP="001C4C01">
      <w:pPr>
        <w:spacing w:after="240" w:line="276" w:lineRule="auto"/>
        <w:ind w:left="1134"/>
        <w:rPr>
          <w:color w:val="000000"/>
          <w:lang w:val="en-GB"/>
        </w:rPr>
      </w:pPr>
      <w:r w:rsidRPr="00C55E51">
        <w:rPr>
          <w:color w:val="000000"/>
          <w:lang w:val="en-GB"/>
        </w:rPr>
        <w:t xml:space="preserve">A member may be an individual or </w:t>
      </w:r>
      <w:r w:rsidR="00337747">
        <w:rPr>
          <w:color w:val="000000"/>
          <w:lang w:val="en-GB"/>
        </w:rPr>
        <w:t xml:space="preserve">a </w:t>
      </w:r>
      <w:r w:rsidR="000D0066">
        <w:rPr>
          <w:color w:val="000000"/>
          <w:lang w:val="en-GB"/>
        </w:rPr>
        <w:t xml:space="preserve">group of 2 or more individuals </w:t>
      </w:r>
      <w:r w:rsidR="00337747">
        <w:rPr>
          <w:color w:val="000000"/>
          <w:lang w:val="en-GB"/>
        </w:rPr>
        <w:t xml:space="preserve">which </w:t>
      </w:r>
      <w:r w:rsidRPr="00C55E51">
        <w:rPr>
          <w:color w:val="000000"/>
          <w:lang w:val="en-GB"/>
        </w:rPr>
        <w:t>is not incorporated.</w:t>
      </w:r>
    </w:p>
    <w:p w14:paraId="2C91EBE2" w14:textId="37D588EE" w:rsidR="00943CB4" w:rsidRPr="00C55E51" w:rsidRDefault="00943CB4" w:rsidP="001C4C01">
      <w:pPr>
        <w:spacing w:after="240" w:line="276" w:lineRule="auto"/>
        <w:ind w:left="1134"/>
        <w:rPr>
          <w:color w:val="000000"/>
          <w:lang w:val="en-GB"/>
        </w:rPr>
      </w:pPr>
      <w:r w:rsidRPr="00C55E51">
        <w:rPr>
          <w:color w:val="000000"/>
          <w:lang w:val="en-GB"/>
        </w:rPr>
        <w:t xml:space="preserve">The charity trustees may create </w:t>
      </w:r>
      <w:r>
        <w:rPr>
          <w:color w:val="000000"/>
          <w:lang w:val="en-GB"/>
        </w:rPr>
        <w:t>different</w:t>
      </w:r>
      <w:r w:rsidRPr="00C55E51">
        <w:rPr>
          <w:color w:val="000000"/>
          <w:lang w:val="en-GB"/>
        </w:rPr>
        <w:t xml:space="preserve"> classes of membership, and may determine the rights and obligations of members </w:t>
      </w:r>
      <w:r>
        <w:rPr>
          <w:color w:val="000000"/>
          <w:lang w:val="en-GB"/>
        </w:rPr>
        <w:t xml:space="preserve">in any such class of members </w:t>
      </w:r>
      <w:r w:rsidRPr="00C55E51">
        <w:rPr>
          <w:color w:val="000000"/>
          <w:lang w:val="en-GB"/>
        </w:rPr>
        <w:t>(including payment of membership fees), and the conditions for admission to, and termination of membership of any such class of members</w:t>
      </w:r>
    </w:p>
    <w:p w14:paraId="08D6A55F" w14:textId="78F6B5FC"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Admission procedure </w:t>
      </w:r>
    </w:p>
    <w:p w14:paraId="2D92D932" w14:textId="77777777" w:rsidR="00CC699A" w:rsidRPr="00C55E51" w:rsidRDefault="00CC699A" w:rsidP="000832D6">
      <w:pPr>
        <w:widowControl w:val="0"/>
        <w:autoSpaceDE w:val="0"/>
        <w:autoSpaceDN w:val="0"/>
        <w:adjustRightInd w:val="0"/>
        <w:spacing w:after="240" w:line="276" w:lineRule="auto"/>
        <w:ind w:left="1134"/>
        <w:rPr>
          <w:color w:val="000000"/>
          <w:lang w:val="en-GB"/>
        </w:rPr>
      </w:pPr>
      <w:r w:rsidRPr="00C55E51">
        <w:rPr>
          <w:color w:val="000000"/>
          <w:lang w:val="en-GB"/>
        </w:rPr>
        <w:t xml:space="preserve">The charity trustees: </w:t>
      </w:r>
    </w:p>
    <w:p w14:paraId="42259F1C" w14:textId="77777777" w:rsidR="000832D6"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may require applications for membership to be made in any reasonable way that they decide; </w:t>
      </w:r>
    </w:p>
    <w:p w14:paraId="2F7EFEF5" w14:textId="77777777"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may refuse an application for membership if they believe that it is in the best interests of the CIO for them to do so; </w:t>
      </w:r>
    </w:p>
    <w:p w14:paraId="736A445B" w14:textId="3E667471"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shall, if they decide to refuse an application for membership, give the applicant their reasons for doing so, within </w:t>
      </w:r>
      <w:r w:rsidR="00E548F7">
        <w:rPr>
          <w:rFonts w:ascii="Arial" w:hAnsi="Arial" w:cs="Arial"/>
          <w:color w:val="000000"/>
          <w:sz w:val="20"/>
          <w:szCs w:val="20"/>
          <w:lang w:val="en-GB"/>
        </w:rPr>
        <w:t>28</w:t>
      </w:r>
      <w:r w:rsidR="00943CB4">
        <w:rPr>
          <w:rFonts w:ascii="Arial" w:hAnsi="Arial" w:cs="Arial"/>
          <w:color w:val="000000"/>
          <w:sz w:val="20"/>
          <w:szCs w:val="20"/>
          <w:lang w:val="en-GB"/>
        </w:rPr>
        <w:t xml:space="preserve"> days</w:t>
      </w:r>
      <w:r w:rsidRPr="00C55E51">
        <w:rPr>
          <w:rFonts w:ascii="Arial" w:hAnsi="Arial" w:cs="Arial"/>
          <w:color w:val="000000"/>
          <w:sz w:val="20"/>
          <w:szCs w:val="20"/>
          <w:lang w:val="en-GB"/>
        </w:rPr>
        <w:t xml:space="preserve"> of the decision being taken, and give the applicant the opportunity to appeal against the refusal; and </w:t>
      </w:r>
    </w:p>
    <w:p w14:paraId="0B6E716B" w14:textId="77777777"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shall give fair consideration to any such appeal, and shall inform the applicant of their decision, but any decision to confirm refusal of the application for membership shall be final. </w:t>
      </w:r>
    </w:p>
    <w:p w14:paraId="7847D117" w14:textId="2701D663" w:rsidR="00CC699A" w:rsidRPr="00C55E51" w:rsidRDefault="00CC699A" w:rsidP="00967AF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Transfer of membership </w:t>
      </w:r>
    </w:p>
    <w:p w14:paraId="762D4C86" w14:textId="3F04049A"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Membership of the CIO cannot</w:t>
      </w:r>
      <w:r w:rsidR="000D0066">
        <w:rPr>
          <w:color w:val="000000"/>
          <w:lang w:val="en-GB"/>
        </w:rPr>
        <w:t xml:space="preserve"> be transferred to anyone else </w:t>
      </w:r>
      <w:r w:rsidRPr="00C55E51">
        <w:rPr>
          <w:color w:val="000000"/>
          <w:lang w:val="en-GB"/>
        </w:rPr>
        <w:t>except in the case of an individual representing a</w:t>
      </w:r>
      <w:r w:rsidR="000D0066">
        <w:rPr>
          <w:color w:val="000000"/>
          <w:lang w:val="en-GB"/>
        </w:rPr>
        <w:t xml:space="preserve"> group of 2 or more individuals </w:t>
      </w:r>
      <w:r w:rsidRPr="00C55E51">
        <w:rPr>
          <w:color w:val="000000"/>
          <w:lang w:val="en-GB"/>
        </w:rPr>
        <w:t xml:space="preserve">which is not incorporated, whose membership may be transferred by the </w:t>
      </w:r>
      <w:r w:rsidR="000D0066">
        <w:rPr>
          <w:color w:val="000000"/>
          <w:lang w:val="en-GB"/>
        </w:rPr>
        <w:t>group</w:t>
      </w:r>
      <w:r w:rsidRPr="00C55E51">
        <w:rPr>
          <w:color w:val="000000"/>
          <w:lang w:val="en-GB"/>
        </w:rPr>
        <w:t xml:space="preserve"> to a new representative. Such transfer of membership does not take effect until the CIO has received writt</w:t>
      </w:r>
      <w:r w:rsidR="000D0066">
        <w:rPr>
          <w:color w:val="000000"/>
          <w:lang w:val="en-GB"/>
        </w:rPr>
        <w:t>en notification of the transfer</w:t>
      </w:r>
      <w:r w:rsidRPr="00C55E51">
        <w:rPr>
          <w:color w:val="000000"/>
          <w:lang w:val="en-GB"/>
        </w:rPr>
        <w:t xml:space="preserve">. </w:t>
      </w:r>
    </w:p>
    <w:p w14:paraId="322551BB" w14:textId="61BEE190" w:rsidR="00967AF2" w:rsidRPr="00C55E51" w:rsidRDefault="00CC699A" w:rsidP="00967AF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Duty of members </w:t>
      </w:r>
    </w:p>
    <w:p w14:paraId="4BD7F6DE" w14:textId="77777777"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 xml:space="preserve">It is the duty of each member of the CIO to exercise his or her powers as a member of the CIO in the way he or she decides in good faith would be most likely to further the purposes of the CIO. </w:t>
      </w:r>
    </w:p>
    <w:p w14:paraId="5FD20B4D" w14:textId="77777777" w:rsidR="00967AF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Termination of membership </w:t>
      </w:r>
    </w:p>
    <w:p w14:paraId="210E05E6" w14:textId="77777777" w:rsidR="00967AF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Membership of the CIO comes to an end if: </w:t>
      </w:r>
    </w:p>
    <w:p w14:paraId="605B3BDB" w14:textId="3D5D31B1" w:rsidR="00967AF2" w:rsidRPr="00C55E51" w:rsidRDefault="000D0066" w:rsidP="001546D5">
      <w:pPr>
        <w:pStyle w:val="Pa8"/>
        <w:numPr>
          <w:ilvl w:val="3"/>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member dies</w:t>
      </w:r>
      <w:r w:rsidR="00CC699A" w:rsidRPr="00C55E51">
        <w:rPr>
          <w:rFonts w:ascii="Arial" w:hAnsi="Arial" w:cs="Arial"/>
          <w:color w:val="000000"/>
          <w:sz w:val="20"/>
          <w:szCs w:val="20"/>
          <w:lang w:val="en-GB"/>
        </w:rPr>
        <w:t xml:space="preserve">; or </w:t>
      </w:r>
    </w:p>
    <w:p w14:paraId="4F12C939" w14:textId="77777777"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member sends a notice of resignation to the charity trustees; or </w:t>
      </w:r>
    </w:p>
    <w:p w14:paraId="646E5549" w14:textId="30E2C706"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sum of money owed by the member to the CIO is not paid in full within </w:t>
      </w:r>
      <w:r w:rsidR="00E548F7">
        <w:rPr>
          <w:rFonts w:ascii="Arial" w:hAnsi="Arial" w:cs="Arial"/>
          <w:color w:val="000000"/>
          <w:sz w:val="20"/>
          <w:szCs w:val="20"/>
          <w:lang w:val="en-GB"/>
        </w:rPr>
        <w:t>twelve</w:t>
      </w:r>
      <w:r w:rsidR="00967AF2" w:rsidRPr="00C55E51">
        <w:rPr>
          <w:rFonts w:ascii="Arial" w:hAnsi="Arial" w:cs="Arial"/>
          <w:color w:val="000000"/>
          <w:sz w:val="20"/>
          <w:szCs w:val="20"/>
          <w:lang w:val="en-GB"/>
        </w:rPr>
        <w:t xml:space="preserve"> months of its falling due; or</w:t>
      </w:r>
    </w:p>
    <w:p w14:paraId="2E103832" w14:textId="1F14AE40" w:rsidR="00967AF2" w:rsidRPr="0092659D" w:rsidRDefault="00CC699A" w:rsidP="001546D5">
      <w:pPr>
        <w:pStyle w:val="Pa8"/>
        <w:numPr>
          <w:ilvl w:val="3"/>
          <w:numId w:val="7"/>
        </w:numPr>
        <w:spacing w:after="240" w:line="276" w:lineRule="auto"/>
        <w:rPr>
          <w:rFonts w:ascii="Arial" w:hAnsi="Arial" w:cs="Arial"/>
          <w:color w:val="000000"/>
          <w:sz w:val="20"/>
          <w:szCs w:val="20"/>
          <w:lang w:val="en-GB"/>
        </w:rPr>
      </w:pPr>
      <w:r w:rsidRPr="0092659D">
        <w:rPr>
          <w:rFonts w:ascii="Arial" w:hAnsi="Arial" w:cs="Arial"/>
          <w:color w:val="000000"/>
          <w:sz w:val="20"/>
          <w:szCs w:val="20"/>
          <w:lang w:val="en-GB"/>
        </w:rPr>
        <w:t>the charity trustees decide</w:t>
      </w:r>
      <w:r w:rsidR="00E548F7" w:rsidRPr="0092659D">
        <w:rPr>
          <w:rFonts w:ascii="Arial" w:hAnsi="Arial" w:cs="Arial"/>
          <w:color w:val="000000"/>
          <w:sz w:val="20"/>
          <w:szCs w:val="20"/>
          <w:lang w:val="en-GB"/>
        </w:rPr>
        <w:t xml:space="preserve">, by a </w:t>
      </w:r>
      <w:r w:rsidR="0092659D" w:rsidRPr="0092659D">
        <w:rPr>
          <w:rFonts w:ascii="Arial" w:hAnsi="Arial" w:cs="Arial"/>
          <w:color w:val="000000"/>
          <w:sz w:val="20"/>
          <w:szCs w:val="20"/>
          <w:lang w:val="en-GB"/>
        </w:rPr>
        <w:t xml:space="preserve">two-thirds </w:t>
      </w:r>
      <w:r w:rsidR="00E548F7" w:rsidRPr="0092659D">
        <w:rPr>
          <w:rFonts w:ascii="Arial" w:hAnsi="Arial" w:cs="Arial"/>
          <w:color w:val="000000"/>
          <w:sz w:val="20"/>
          <w:szCs w:val="20"/>
          <w:lang w:val="en-GB"/>
        </w:rPr>
        <w:t xml:space="preserve">majority </w:t>
      </w:r>
      <w:r w:rsidR="00EB52B4" w:rsidRPr="0092659D">
        <w:rPr>
          <w:rFonts w:ascii="Arial" w:hAnsi="Arial" w:cs="Arial"/>
          <w:color w:val="000000"/>
          <w:sz w:val="20"/>
          <w:szCs w:val="20"/>
          <w:lang w:val="en-GB"/>
        </w:rPr>
        <w:t xml:space="preserve">of </w:t>
      </w:r>
      <w:r w:rsidR="0092659D">
        <w:rPr>
          <w:rFonts w:ascii="Arial" w:hAnsi="Arial" w:cs="Arial"/>
          <w:color w:val="000000"/>
          <w:sz w:val="20"/>
          <w:szCs w:val="20"/>
          <w:lang w:val="en-GB"/>
        </w:rPr>
        <w:t>votes cast</w:t>
      </w:r>
      <w:r w:rsidR="00EB52B4" w:rsidRPr="0092659D">
        <w:rPr>
          <w:rFonts w:ascii="Arial" w:hAnsi="Arial" w:cs="Arial"/>
          <w:color w:val="000000"/>
          <w:sz w:val="20"/>
          <w:szCs w:val="20"/>
          <w:lang w:val="en-GB"/>
        </w:rPr>
        <w:t>,</w:t>
      </w:r>
      <w:r w:rsidRPr="0092659D">
        <w:rPr>
          <w:rFonts w:ascii="Arial" w:hAnsi="Arial" w:cs="Arial"/>
          <w:color w:val="000000"/>
          <w:sz w:val="20"/>
          <w:szCs w:val="20"/>
          <w:lang w:val="en-GB"/>
        </w:rPr>
        <w:t xml:space="preserve"> that it is in the best interests of the CIO that the member in question should be removed from membership</w:t>
      </w:r>
      <w:r w:rsidR="0092659D" w:rsidRPr="0092659D">
        <w:rPr>
          <w:rFonts w:ascii="Arial" w:hAnsi="Arial" w:cs="Arial"/>
          <w:color w:val="000000"/>
          <w:sz w:val="20"/>
          <w:szCs w:val="20"/>
          <w:lang w:val="en-GB"/>
        </w:rPr>
        <w:t xml:space="preserve"> (including, but not limited to, if the conduct or professional standards of member in question fall below that which is required)</w:t>
      </w:r>
      <w:r w:rsidRPr="0092659D">
        <w:rPr>
          <w:rFonts w:ascii="Arial" w:hAnsi="Arial" w:cs="Arial"/>
          <w:color w:val="000000"/>
          <w:sz w:val="20"/>
          <w:szCs w:val="20"/>
          <w:lang w:val="en-GB"/>
        </w:rPr>
        <w:t xml:space="preserve">, and pass a resolution to that effect. </w:t>
      </w:r>
    </w:p>
    <w:p w14:paraId="7F0D7516" w14:textId="77777777" w:rsidR="00967AF2" w:rsidRPr="00E548F7" w:rsidRDefault="00CC699A" w:rsidP="001546D5">
      <w:pPr>
        <w:pStyle w:val="Pa8"/>
        <w:numPr>
          <w:ilvl w:val="2"/>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Before the charity trustees take any decision to remove someone from membership of the CIO they must: </w:t>
      </w:r>
    </w:p>
    <w:p w14:paraId="0F6319CC"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inform the member of the reasons why it is proposed to remove him, her or it from membership; </w:t>
      </w:r>
    </w:p>
    <w:p w14:paraId="6F4A8AD7" w14:textId="0DEB4255" w:rsidR="00967AF2" w:rsidRPr="00E548F7" w:rsidRDefault="00E548F7"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give the member at least 28</w:t>
      </w:r>
      <w:r w:rsidR="00CC699A" w:rsidRPr="00E548F7">
        <w:rPr>
          <w:rFonts w:ascii="Arial" w:hAnsi="Arial" w:cs="Arial"/>
          <w:color w:val="000000"/>
          <w:sz w:val="20"/>
          <w:szCs w:val="20"/>
          <w:lang w:val="en-GB"/>
        </w:rPr>
        <w:t xml:space="preserve"> clear days notice in which to make representations to the charity trustees as to why he, she or it should not be removed from membership; </w:t>
      </w:r>
    </w:p>
    <w:p w14:paraId="3BD5A495"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at a duly constituted meeting of the charity trustees, consider whether or not the member should be removed from membership; </w:t>
      </w:r>
    </w:p>
    <w:p w14:paraId="75BF3E41"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consider at that meeting any representations which the member makes as to why the member should not be removed; and </w:t>
      </w:r>
    </w:p>
    <w:p w14:paraId="08E89AD5"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allow the member, or the member’s representative, to make those representations in person at that meeting, if the member so chooses. </w:t>
      </w:r>
    </w:p>
    <w:p w14:paraId="4058C962" w14:textId="5E88998B" w:rsidR="00CC699A" w:rsidRPr="00C55E51" w:rsidRDefault="00CC699A" w:rsidP="00001979">
      <w:pPr>
        <w:pStyle w:val="Pa8"/>
        <w:keepNext/>
        <w:numPr>
          <w:ilvl w:val="1"/>
          <w:numId w:val="7"/>
        </w:numPr>
        <w:spacing w:after="240" w:line="276" w:lineRule="auto"/>
        <w:ind w:left="714" w:hanging="357"/>
        <w:rPr>
          <w:rFonts w:ascii="Arial" w:hAnsi="Arial" w:cs="Arial"/>
          <w:color w:val="000000"/>
          <w:sz w:val="20"/>
          <w:szCs w:val="20"/>
          <w:lang w:val="en-GB"/>
        </w:rPr>
      </w:pPr>
      <w:r w:rsidRPr="00C55E51">
        <w:rPr>
          <w:rFonts w:ascii="Arial" w:hAnsi="Arial" w:cs="Arial"/>
          <w:color w:val="000000"/>
          <w:sz w:val="20"/>
          <w:szCs w:val="20"/>
          <w:lang w:val="en-GB"/>
        </w:rPr>
        <w:t xml:space="preserve">Membership fees </w:t>
      </w:r>
    </w:p>
    <w:p w14:paraId="29328646" w14:textId="77777777"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 xml:space="preserve">The CIO may require members to pay reasonable membership fees to the CIO. </w:t>
      </w:r>
    </w:p>
    <w:p w14:paraId="51962CCE" w14:textId="47ADB1CF" w:rsidR="00967AF2" w:rsidRPr="00C55E51" w:rsidRDefault="00943CB4" w:rsidP="001546D5">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lastRenderedPageBreak/>
        <w:t>A</w:t>
      </w:r>
      <w:r w:rsidR="00CC699A" w:rsidRPr="00C55E51">
        <w:rPr>
          <w:rFonts w:ascii="Arial" w:hAnsi="Arial" w:cs="Arial"/>
          <w:color w:val="000000"/>
          <w:sz w:val="20"/>
          <w:szCs w:val="20"/>
          <w:lang w:val="en-GB"/>
        </w:rPr>
        <w:t xml:space="preserve">ssociate (non-voting) membership </w:t>
      </w:r>
    </w:p>
    <w:p w14:paraId="5F515DF9" w14:textId="77777777" w:rsidR="00967AF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may create associate or other classes of non-voting membership, and may determine the rights and obligations of any such members (including payment of membership fees), and the conditions for admission to, and termination of membership of any such class of members. </w:t>
      </w:r>
    </w:p>
    <w:p w14:paraId="5B3048C8" w14:textId="1083FD88" w:rsidR="00967AF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Other references in this constitution to “members” and “membership” do not apply to non-voting members, and non-voting members do not qualify as members for any purpose under the Charities Acts, General Regulati</w:t>
      </w:r>
      <w:r w:rsidR="00943CB4">
        <w:rPr>
          <w:rFonts w:ascii="Arial" w:hAnsi="Arial" w:cs="Arial"/>
          <w:color w:val="000000"/>
          <w:sz w:val="20"/>
          <w:szCs w:val="20"/>
          <w:lang w:val="en-GB"/>
        </w:rPr>
        <w:t>ons or Dissolution Regulations.</w:t>
      </w:r>
    </w:p>
    <w:p w14:paraId="61979DBA" w14:textId="77777777" w:rsidR="00967AF2"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Members’ decisions </w:t>
      </w:r>
    </w:p>
    <w:p w14:paraId="6A63B02F" w14:textId="108ADF43" w:rsidR="00CC699A" w:rsidRPr="00C55E51" w:rsidRDefault="00CC699A" w:rsidP="00967AF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General provisions </w:t>
      </w:r>
    </w:p>
    <w:p w14:paraId="0D6AEED8" w14:textId="77777777"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 xml:space="preserve">Except for those decisions that must be taken in a particular way as indicated in sub-clause (4) of this clause, decisions of the members of the CIO may be taken either by vote at a general meeting as provided in sub-clause (2) of this clause or by written resolution as provided in sub-clause (3) of this clause. </w:t>
      </w:r>
    </w:p>
    <w:p w14:paraId="5A5979EE" w14:textId="1D1F1CFB"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Taking ordinary decisions by vote </w:t>
      </w:r>
    </w:p>
    <w:p w14:paraId="35A798C5" w14:textId="7F4FCF01" w:rsidR="00CC699A" w:rsidRPr="00C55E51" w:rsidRDefault="00CC699A" w:rsidP="0017662E">
      <w:pPr>
        <w:widowControl w:val="0"/>
        <w:autoSpaceDE w:val="0"/>
        <w:autoSpaceDN w:val="0"/>
        <w:adjustRightInd w:val="0"/>
        <w:spacing w:after="240" w:line="276" w:lineRule="auto"/>
        <w:ind w:left="709"/>
        <w:rPr>
          <w:color w:val="000000"/>
          <w:lang w:val="en-GB"/>
        </w:rPr>
      </w:pPr>
      <w:r w:rsidRPr="00C55E51">
        <w:rPr>
          <w:color w:val="000000"/>
          <w:lang w:val="en-GB"/>
        </w:rPr>
        <w:t xml:space="preserve">Subject to sub-clause (4) of this clause, any decision of the members of the CIO may be taken by means of a resolution at a general meeting. Such a resolution may be passed by a simple majority of votes </w:t>
      </w:r>
      <w:r w:rsidRPr="00EF1AA1">
        <w:rPr>
          <w:color w:val="000000"/>
          <w:lang w:val="en-GB"/>
        </w:rPr>
        <w:t>cast at the meeting (including votes cast by postal or</w:t>
      </w:r>
      <w:r w:rsidR="00EF1AA1" w:rsidRPr="00EF1AA1">
        <w:rPr>
          <w:color w:val="000000"/>
          <w:lang w:val="en-GB"/>
        </w:rPr>
        <w:t xml:space="preserve"> email ballot, and proxy votes)</w:t>
      </w:r>
      <w:r w:rsidRPr="00EF1AA1">
        <w:rPr>
          <w:color w:val="000000"/>
          <w:lang w:val="en-GB"/>
        </w:rPr>
        <w:t>.</w:t>
      </w:r>
      <w:r w:rsidRPr="00C55E51">
        <w:rPr>
          <w:color w:val="000000"/>
          <w:lang w:val="en-GB"/>
        </w:rPr>
        <w:t xml:space="preserve"> </w:t>
      </w:r>
    </w:p>
    <w:p w14:paraId="73ABA977" w14:textId="77777777" w:rsidR="0017662E"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Taking ordinary decisions by written resolution without a general meeting </w:t>
      </w:r>
    </w:p>
    <w:p w14:paraId="663F7CB4"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Subject to sub-clause (4) of this clause, a resolution in writing agreed by a simple majority of all the members who would have been entitled to vote upon it had it been proposed at a general meeting shall be effective, provided that: </w:t>
      </w:r>
    </w:p>
    <w:p w14:paraId="67398A7C"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the proposed resolution has been sent to all the members eligible to vote; and </w:t>
      </w:r>
    </w:p>
    <w:p w14:paraId="25D82E74" w14:textId="52226C1E"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 </w:t>
      </w:r>
    </w:p>
    <w:p w14:paraId="05BDDBBD"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resolution in writing may comprise several copies to which one or more members has signified their agreement. </w:t>
      </w:r>
    </w:p>
    <w:p w14:paraId="76BBE35A"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Eligibility to vote on the resolution is limited to members who are members of the CIO on the date when the proposal is first circulated in accordance with paragraph (a) above. </w:t>
      </w:r>
    </w:p>
    <w:p w14:paraId="41F329C0"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Not less than </w:t>
      </w:r>
      <w:r w:rsidRPr="00482ECB">
        <w:rPr>
          <w:rFonts w:ascii="Arial" w:hAnsi="Arial" w:cs="Arial"/>
          <w:color w:val="000000"/>
          <w:sz w:val="20"/>
          <w:szCs w:val="20"/>
          <w:lang w:val="en-GB"/>
        </w:rPr>
        <w:t>10%</w:t>
      </w:r>
      <w:r w:rsidRPr="00C55E51">
        <w:rPr>
          <w:rFonts w:ascii="Arial" w:hAnsi="Arial" w:cs="Arial"/>
          <w:color w:val="000000"/>
          <w:sz w:val="20"/>
          <w:szCs w:val="20"/>
          <w:lang w:val="en-GB"/>
        </w:rPr>
        <w:t xml:space="preserve"> of the members of the CIO may request the charity trustees to make a proposal for decision by the members.</w:t>
      </w:r>
    </w:p>
    <w:p w14:paraId="6D29EBE7" w14:textId="491B9BC2"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The charity trustees must </w:t>
      </w:r>
      <w:r w:rsidRPr="00374E72">
        <w:rPr>
          <w:rFonts w:ascii="Arial" w:hAnsi="Arial" w:cs="Arial"/>
          <w:color w:val="000000"/>
          <w:sz w:val="20"/>
          <w:szCs w:val="20"/>
          <w:lang w:val="en-GB"/>
        </w:rPr>
        <w:t xml:space="preserve">within </w:t>
      </w:r>
      <w:r w:rsidR="00374E72" w:rsidRPr="00374E72">
        <w:rPr>
          <w:rFonts w:ascii="Arial" w:hAnsi="Arial" w:cs="Arial"/>
          <w:color w:val="000000"/>
          <w:sz w:val="20"/>
          <w:szCs w:val="20"/>
          <w:lang w:val="en-GB"/>
        </w:rPr>
        <w:t>28</w:t>
      </w:r>
      <w:r w:rsidRPr="00374E72">
        <w:rPr>
          <w:rFonts w:ascii="Arial" w:hAnsi="Arial" w:cs="Arial"/>
          <w:color w:val="000000"/>
          <w:sz w:val="20"/>
          <w:szCs w:val="20"/>
          <w:lang w:val="en-GB"/>
        </w:rPr>
        <w:t xml:space="preserve"> days of receiving such a request</w:t>
      </w:r>
      <w:r w:rsidRPr="00C55E51">
        <w:rPr>
          <w:rFonts w:ascii="Arial" w:hAnsi="Arial" w:cs="Arial"/>
          <w:color w:val="000000"/>
          <w:sz w:val="20"/>
          <w:szCs w:val="20"/>
          <w:lang w:val="en-GB"/>
        </w:rPr>
        <w:t xml:space="preserve"> comply with it if: </w:t>
      </w:r>
    </w:p>
    <w:p w14:paraId="3303BA6A"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proposal is not frivolous or vexatious, and does not involve the publication of defamatory material; </w:t>
      </w:r>
    </w:p>
    <w:p w14:paraId="31DC0F5C"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proposal is stated with sufficient clarity to enable effect to be given to it if it is agreed by the members; and </w:t>
      </w:r>
    </w:p>
    <w:p w14:paraId="6DFAB4EC"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Effect can lawfully be given to the proposal if it is so agreed. </w:t>
      </w:r>
    </w:p>
    <w:p w14:paraId="798012A1"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Sub-clauses (a) to (c) of this clause apply to a proposal made at the request of members. </w:t>
      </w:r>
    </w:p>
    <w:p w14:paraId="19B8DAD1" w14:textId="77777777" w:rsidR="0017662E"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Decisions that must be taken in a particular way </w:t>
      </w:r>
    </w:p>
    <w:p w14:paraId="18E655A0" w14:textId="17B8962D" w:rsidR="0017662E" w:rsidRPr="00EF1AA1" w:rsidRDefault="00CC699A" w:rsidP="001546D5">
      <w:pPr>
        <w:pStyle w:val="Pa8"/>
        <w:numPr>
          <w:ilvl w:val="2"/>
          <w:numId w:val="7"/>
        </w:numPr>
        <w:spacing w:after="240" w:line="276" w:lineRule="auto"/>
        <w:rPr>
          <w:rFonts w:ascii="Arial" w:hAnsi="Arial" w:cs="Arial"/>
          <w:color w:val="000000"/>
          <w:sz w:val="20"/>
          <w:szCs w:val="20"/>
          <w:lang w:val="en-GB"/>
        </w:rPr>
      </w:pPr>
      <w:r w:rsidRPr="00EF1AA1">
        <w:rPr>
          <w:rFonts w:ascii="Arial" w:hAnsi="Arial" w:cs="Arial"/>
          <w:color w:val="000000"/>
          <w:sz w:val="20"/>
          <w:szCs w:val="20"/>
          <w:lang w:val="en-GB"/>
        </w:rPr>
        <w:t>Any decision to remove a trustee must be taken in a</w:t>
      </w:r>
      <w:r w:rsidR="00EF1AA1" w:rsidRPr="00EF1AA1">
        <w:rPr>
          <w:rFonts w:ascii="Arial" w:hAnsi="Arial" w:cs="Arial"/>
          <w:color w:val="000000"/>
          <w:sz w:val="20"/>
          <w:szCs w:val="20"/>
          <w:lang w:val="en-GB"/>
        </w:rPr>
        <w:t>ccordance with clause 15(2).</w:t>
      </w:r>
    </w:p>
    <w:p w14:paraId="2C020EFE" w14:textId="5307525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decision to amend this constitution must be take</w:t>
      </w:r>
      <w:r w:rsidR="007459E1">
        <w:rPr>
          <w:rFonts w:ascii="Arial" w:hAnsi="Arial" w:cs="Arial"/>
          <w:color w:val="000000"/>
          <w:sz w:val="20"/>
          <w:szCs w:val="20"/>
          <w:lang w:val="en-GB"/>
        </w:rPr>
        <w:t>n in accordance with clause 28</w:t>
      </w:r>
      <w:r w:rsidRPr="00C55E51">
        <w:rPr>
          <w:rFonts w:ascii="Arial" w:hAnsi="Arial" w:cs="Arial"/>
          <w:color w:val="000000"/>
          <w:sz w:val="20"/>
          <w:szCs w:val="20"/>
          <w:lang w:val="en-GB"/>
        </w:rPr>
        <w:t xml:space="preserve"> of this constitution (Amendment of Constitution). </w:t>
      </w:r>
    </w:p>
    <w:p w14:paraId="577B82CA" w14:textId="021D9832"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decision to wind up or dissolve the CIO must be t</w:t>
      </w:r>
      <w:r w:rsidR="007459E1">
        <w:rPr>
          <w:rFonts w:ascii="Arial" w:hAnsi="Arial" w:cs="Arial"/>
          <w:color w:val="000000"/>
          <w:sz w:val="20"/>
          <w:szCs w:val="20"/>
          <w:lang w:val="en-GB"/>
        </w:rPr>
        <w:t>aken in accordance with clause 29</w:t>
      </w:r>
      <w:r w:rsidRPr="00C55E51">
        <w:rPr>
          <w:rFonts w:ascii="Arial" w:hAnsi="Arial" w:cs="Arial"/>
          <w:color w:val="000000"/>
          <w:sz w:val="20"/>
          <w:szCs w:val="20"/>
          <w:lang w:val="en-GB"/>
        </w:rPr>
        <w:t xml:space="preserve"> of this constitution (Voluntary winding up or dissolution). Any decision to amalgamate or transfer the undertaking of the CIO to one or more other CIOs must be taken in accordance with the provisions of the Charities Act 2011. </w:t>
      </w:r>
    </w:p>
    <w:p w14:paraId="33C4D368" w14:textId="77777777" w:rsidR="0017662E"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General meetings of members </w:t>
      </w:r>
    </w:p>
    <w:p w14:paraId="02C59AE5" w14:textId="20EF07C9" w:rsidR="00CC699A" w:rsidRPr="00C55E51" w:rsidRDefault="00CC699A" w:rsidP="0017662E">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Types of general meeting </w:t>
      </w:r>
    </w:p>
    <w:p w14:paraId="71D40041" w14:textId="1F660A93" w:rsidR="00CC699A" w:rsidRPr="00C55E51" w:rsidRDefault="00CC699A" w:rsidP="0017662E">
      <w:pPr>
        <w:widowControl w:val="0"/>
        <w:autoSpaceDE w:val="0"/>
        <w:autoSpaceDN w:val="0"/>
        <w:adjustRightInd w:val="0"/>
        <w:spacing w:after="240" w:line="276" w:lineRule="auto"/>
        <w:ind w:left="709"/>
        <w:rPr>
          <w:color w:val="000000"/>
          <w:lang w:val="en-GB"/>
        </w:rPr>
      </w:pPr>
      <w:r w:rsidRPr="00C55E51">
        <w:rPr>
          <w:color w:val="000000"/>
          <w:lang w:val="en-GB"/>
        </w:rPr>
        <w:t>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w:t>
      </w:r>
      <w:r w:rsidR="002F53ED">
        <w:rPr>
          <w:color w:val="000000"/>
          <w:lang w:val="en-GB"/>
        </w:rPr>
        <w:t xml:space="preserve">, </w:t>
      </w:r>
      <w:r w:rsidRPr="00C55E51">
        <w:rPr>
          <w:color w:val="000000"/>
          <w:lang w:val="en-GB"/>
        </w:rPr>
        <w:t xml:space="preserve">and the trustees’ annual report, and must </w:t>
      </w:r>
      <w:r w:rsidR="002F53ED">
        <w:rPr>
          <w:color w:val="000000"/>
          <w:lang w:val="en-GB"/>
        </w:rPr>
        <w:t>appoint the CIO’s auditors or independent examiners (as the case may be)</w:t>
      </w:r>
      <w:r w:rsidR="002F53ED" w:rsidRPr="00C55E51">
        <w:rPr>
          <w:color w:val="000000"/>
          <w:lang w:val="en-GB"/>
        </w:rPr>
        <w:t xml:space="preserve"> </w:t>
      </w:r>
      <w:r w:rsidR="002F53ED">
        <w:rPr>
          <w:color w:val="000000"/>
          <w:lang w:val="en-GB"/>
        </w:rPr>
        <w:t xml:space="preserve">and </w:t>
      </w:r>
      <w:r w:rsidRPr="00EF1AA1">
        <w:rPr>
          <w:color w:val="000000"/>
          <w:lang w:val="en-GB"/>
        </w:rPr>
        <w:t>elect truste</w:t>
      </w:r>
      <w:r w:rsidR="002F53ED" w:rsidRPr="00EF1AA1">
        <w:rPr>
          <w:color w:val="000000"/>
          <w:lang w:val="en-GB"/>
        </w:rPr>
        <w:t>es</w:t>
      </w:r>
      <w:r w:rsidR="00EF1AA1" w:rsidRPr="00EF1AA1">
        <w:rPr>
          <w:color w:val="000000"/>
          <w:lang w:val="en-GB"/>
        </w:rPr>
        <w:t xml:space="preserve"> (including the President of the Society)</w:t>
      </w:r>
      <w:r w:rsidR="002F53ED" w:rsidRPr="00EF1AA1">
        <w:rPr>
          <w:color w:val="000000"/>
          <w:lang w:val="en-GB"/>
        </w:rPr>
        <w:t xml:space="preserve"> as required under clause 13</w:t>
      </w:r>
      <w:r w:rsidRPr="00EF1AA1">
        <w:rPr>
          <w:color w:val="000000"/>
          <w:lang w:val="en-GB"/>
        </w:rPr>
        <w:t>.</w:t>
      </w:r>
      <w:r w:rsidRPr="00C55E51">
        <w:rPr>
          <w:color w:val="000000"/>
          <w:lang w:val="en-GB"/>
        </w:rPr>
        <w:t xml:space="preserve"> </w:t>
      </w:r>
    </w:p>
    <w:p w14:paraId="6D1ABF3D" w14:textId="77777777" w:rsidR="00CC699A" w:rsidRPr="00C55E51" w:rsidRDefault="00CC699A" w:rsidP="0017662E">
      <w:pPr>
        <w:widowControl w:val="0"/>
        <w:autoSpaceDE w:val="0"/>
        <w:autoSpaceDN w:val="0"/>
        <w:adjustRightInd w:val="0"/>
        <w:spacing w:after="240" w:line="276" w:lineRule="auto"/>
        <w:ind w:left="709"/>
        <w:rPr>
          <w:color w:val="000000"/>
          <w:lang w:val="en-GB"/>
        </w:rPr>
      </w:pPr>
      <w:r w:rsidRPr="00C55E51">
        <w:rPr>
          <w:color w:val="000000"/>
          <w:lang w:val="en-GB"/>
        </w:rPr>
        <w:t xml:space="preserve">Other general meetings of the members of the CIO may be held at any time. </w:t>
      </w:r>
    </w:p>
    <w:p w14:paraId="24951723" w14:textId="0D0A7D0B" w:rsidR="00CC699A" w:rsidRPr="00C55E51" w:rsidRDefault="00CC699A" w:rsidP="0017662E">
      <w:pPr>
        <w:spacing w:after="240" w:line="276" w:lineRule="auto"/>
        <w:ind w:left="709"/>
        <w:rPr>
          <w:color w:val="000000"/>
          <w:lang w:val="en-GB"/>
        </w:rPr>
      </w:pPr>
      <w:r w:rsidRPr="00C55E51">
        <w:rPr>
          <w:color w:val="000000"/>
          <w:lang w:val="en-GB"/>
        </w:rPr>
        <w:t>All general meetings must be held in accordance with the following provisions.</w:t>
      </w:r>
    </w:p>
    <w:p w14:paraId="7B95FEDB" w14:textId="77777777"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Calling general meetings </w:t>
      </w:r>
    </w:p>
    <w:p w14:paraId="6EC9C07C"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w:t>
      </w:r>
    </w:p>
    <w:p w14:paraId="320353D8"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must call the annual general meeting of the members of the CIO in accordance with sub-clause (1) of this clause, and identify it as such in the notice of the meeting; and </w:t>
      </w:r>
    </w:p>
    <w:p w14:paraId="6E631577"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may call any other general meeting of the members at any time. </w:t>
      </w:r>
    </w:p>
    <w:p w14:paraId="48B8E6B9" w14:textId="1ED38B79"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w:t>
      </w:r>
      <w:r w:rsidRPr="00374E72">
        <w:rPr>
          <w:rFonts w:ascii="Arial" w:hAnsi="Arial" w:cs="Arial"/>
          <w:color w:val="000000"/>
          <w:sz w:val="20"/>
          <w:szCs w:val="20"/>
          <w:lang w:val="en-GB"/>
        </w:rPr>
        <w:t xml:space="preserve">must, within </w:t>
      </w:r>
      <w:r w:rsidR="00374E72" w:rsidRPr="00374E72">
        <w:rPr>
          <w:rFonts w:ascii="Arial" w:hAnsi="Arial" w:cs="Arial"/>
          <w:color w:val="000000"/>
          <w:sz w:val="20"/>
          <w:szCs w:val="20"/>
          <w:lang w:val="en-GB"/>
        </w:rPr>
        <w:t>28</w:t>
      </w:r>
      <w:r w:rsidRPr="00374E72">
        <w:rPr>
          <w:rFonts w:ascii="Arial" w:hAnsi="Arial" w:cs="Arial"/>
          <w:color w:val="000000"/>
          <w:sz w:val="20"/>
          <w:szCs w:val="20"/>
          <w:lang w:val="en-GB"/>
        </w:rPr>
        <w:t xml:space="preserve"> days, call</w:t>
      </w:r>
      <w:r w:rsidRPr="00C55E51">
        <w:rPr>
          <w:rFonts w:ascii="Arial" w:hAnsi="Arial" w:cs="Arial"/>
          <w:color w:val="000000"/>
          <w:sz w:val="20"/>
          <w:szCs w:val="20"/>
          <w:lang w:val="en-GB"/>
        </w:rPr>
        <w:t xml:space="preserve"> a general meeting of the members of the CIO if: </w:t>
      </w:r>
    </w:p>
    <w:p w14:paraId="7D24C555"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they receive a request to do so from at least </w:t>
      </w:r>
      <w:r w:rsidRPr="00482ECB">
        <w:rPr>
          <w:rFonts w:ascii="Arial" w:hAnsi="Arial" w:cs="Arial"/>
          <w:color w:val="000000"/>
          <w:sz w:val="20"/>
          <w:szCs w:val="20"/>
          <w:lang w:val="en-GB"/>
        </w:rPr>
        <w:t>10% of</w:t>
      </w:r>
      <w:r w:rsidRPr="00C55E51">
        <w:rPr>
          <w:rFonts w:ascii="Arial" w:hAnsi="Arial" w:cs="Arial"/>
          <w:color w:val="000000"/>
          <w:sz w:val="20"/>
          <w:szCs w:val="20"/>
          <w:lang w:val="en-GB"/>
        </w:rPr>
        <w:t xml:space="preserve"> the members of the CIO; and </w:t>
      </w:r>
    </w:p>
    <w:p w14:paraId="5FA73A10"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request states the general nature of the business to be dealt with at the meeting, and is authenticated by the member(s) making the request. </w:t>
      </w:r>
    </w:p>
    <w:p w14:paraId="3B544F16"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at the time of any such request, there has not been any general meeting of the members of the CIO for more than 12 months, then sub-clause (b)(i) of this clause shall have </w:t>
      </w:r>
      <w:r w:rsidRPr="00374E72">
        <w:rPr>
          <w:rFonts w:ascii="Arial" w:hAnsi="Arial" w:cs="Arial"/>
          <w:color w:val="000000"/>
          <w:sz w:val="20"/>
          <w:szCs w:val="20"/>
          <w:lang w:val="en-GB"/>
        </w:rPr>
        <w:t>effect as if 5% were substituted for 10%.</w:t>
      </w:r>
      <w:r w:rsidRPr="00C55E51">
        <w:rPr>
          <w:rFonts w:ascii="Arial" w:hAnsi="Arial" w:cs="Arial"/>
          <w:color w:val="000000"/>
          <w:sz w:val="20"/>
          <w:szCs w:val="20"/>
          <w:lang w:val="en-GB"/>
        </w:rPr>
        <w:t xml:space="preserve"> </w:t>
      </w:r>
    </w:p>
    <w:p w14:paraId="46237700"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such request may include particulars of a resolution that may properly be proposed, and is intended to be proposed, at the meeting. </w:t>
      </w:r>
    </w:p>
    <w:p w14:paraId="51022D83"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resolution may only properly be proposed if it is lawful, and is not defamatory, frivolous or vexatious. </w:t>
      </w:r>
    </w:p>
    <w:p w14:paraId="2842075C"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general meeting called by the charity trustees at the request of the members of the CIO must be held </w:t>
      </w:r>
      <w:r w:rsidRPr="00374E72">
        <w:rPr>
          <w:rFonts w:ascii="Arial" w:hAnsi="Arial" w:cs="Arial"/>
          <w:color w:val="000000"/>
          <w:sz w:val="20"/>
          <w:szCs w:val="20"/>
          <w:lang w:val="en-GB"/>
        </w:rPr>
        <w:t>within 28 days from the</w:t>
      </w:r>
      <w:r w:rsidRPr="00C55E51">
        <w:rPr>
          <w:rFonts w:ascii="Arial" w:hAnsi="Arial" w:cs="Arial"/>
          <w:color w:val="000000"/>
          <w:sz w:val="20"/>
          <w:szCs w:val="20"/>
          <w:lang w:val="en-GB"/>
        </w:rPr>
        <w:t xml:space="preserve"> date on which it is called. </w:t>
      </w:r>
    </w:p>
    <w:p w14:paraId="74BC2A27"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the charity trustees fail to comply with this obligation to call a general meeting at the request of its members, then the members who requested the meeting may themselves call a general meeting. </w:t>
      </w:r>
    </w:p>
    <w:p w14:paraId="79EE6978"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general meeting called in this way must be held not more than 3 months after the date when the members first requested the meeting. </w:t>
      </w:r>
    </w:p>
    <w:p w14:paraId="75AE11B6"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14:paraId="0CB5FF88" w14:textId="77777777"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Notice of general meetings </w:t>
      </w:r>
    </w:p>
    <w:p w14:paraId="33CBD7BA" w14:textId="672A4373"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charity trustees, or, as the case may be, the relevant members o</w:t>
      </w:r>
      <w:r w:rsidR="00482ECB">
        <w:rPr>
          <w:rFonts w:ascii="Arial" w:hAnsi="Arial" w:cs="Arial"/>
          <w:color w:val="000000"/>
          <w:sz w:val="20"/>
          <w:szCs w:val="20"/>
          <w:lang w:val="en-GB"/>
        </w:rPr>
        <w:t xml:space="preserve">f the CIO, must give at </w:t>
      </w:r>
      <w:r w:rsidR="00482ECB" w:rsidRPr="00482ECB">
        <w:rPr>
          <w:rFonts w:ascii="Arial" w:hAnsi="Arial" w:cs="Arial"/>
          <w:color w:val="000000"/>
          <w:sz w:val="20"/>
          <w:szCs w:val="20"/>
          <w:lang w:val="en-GB"/>
        </w:rPr>
        <w:t>least 14</w:t>
      </w:r>
      <w:r w:rsidRPr="00482ECB">
        <w:rPr>
          <w:rFonts w:ascii="Arial" w:hAnsi="Arial" w:cs="Arial"/>
          <w:color w:val="000000"/>
          <w:sz w:val="20"/>
          <w:szCs w:val="20"/>
          <w:lang w:val="en-GB"/>
        </w:rPr>
        <w:t xml:space="preserve"> clear days notice of any general meeting </w:t>
      </w:r>
      <w:r w:rsidR="00482ECB" w:rsidRPr="00482ECB">
        <w:rPr>
          <w:rFonts w:ascii="Arial" w:hAnsi="Arial" w:cs="Arial"/>
          <w:color w:val="000000"/>
          <w:sz w:val="20"/>
          <w:szCs w:val="20"/>
          <w:lang w:val="en-GB"/>
        </w:rPr>
        <w:t xml:space="preserve">(other than an AGM for which at least and 28 day clear days notice must be given) </w:t>
      </w:r>
      <w:r w:rsidRPr="00482ECB">
        <w:rPr>
          <w:rFonts w:ascii="Arial" w:hAnsi="Arial" w:cs="Arial"/>
          <w:color w:val="000000"/>
          <w:sz w:val="20"/>
          <w:szCs w:val="20"/>
          <w:lang w:val="en-GB"/>
        </w:rPr>
        <w:t>to all of the members.</w:t>
      </w:r>
      <w:r w:rsidRPr="00C55E51">
        <w:rPr>
          <w:rFonts w:ascii="Arial" w:hAnsi="Arial" w:cs="Arial"/>
          <w:color w:val="000000"/>
          <w:sz w:val="20"/>
          <w:szCs w:val="20"/>
          <w:lang w:val="en-GB"/>
        </w:rPr>
        <w:t xml:space="preserve"> </w:t>
      </w:r>
    </w:p>
    <w:p w14:paraId="5358DDA1"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it is agreed by not less </w:t>
      </w:r>
      <w:r w:rsidRPr="00374E72">
        <w:rPr>
          <w:rFonts w:ascii="Arial" w:hAnsi="Arial" w:cs="Arial"/>
          <w:color w:val="000000"/>
          <w:sz w:val="20"/>
          <w:szCs w:val="20"/>
          <w:lang w:val="en-GB"/>
        </w:rPr>
        <w:t>than 90% of</w:t>
      </w:r>
      <w:r w:rsidRPr="00C55E51">
        <w:rPr>
          <w:rFonts w:ascii="Arial" w:hAnsi="Arial" w:cs="Arial"/>
          <w:color w:val="000000"/>
          <w:sz w:val="20"/>
          <w:szCs w:val="20"/>
          <w:lang w:val="en-GB"/>
        </w:rPr>
        <w:t xml:space="preserve"> all members of the CIO, any resolution may be proposed and passed at the meeting even though the requirements of sub-clause (3) (a) of this clause have not been met. This sub-clause does not apply where a specified period of notice is strictly required by another clause in this constitution, by the Charities Act 2011 or by the General Regulations. </w:t>
      </w:r>
    </w:p>
    <w:p w14:paraId="6A402A7F"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notice of any general meeting must: </w:t>
      </w:r>
    </w:p>
    <w:p w14:paraId="5F996D62"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state the time and date of the meeting: </w:t>
      </w:r>
    </w:p>
    <w:p w14:paraId="5EB91AA1"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give the address at which the meeting is to take place; </w:t>
      </w:r>
    </w:p>
    <w:p w14:paraId="67DCA811"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give particulars of any resolution which is to be moved at the meeting, and of the general nature of any other business to be dealt with at the meeting; and </w:t>
      </w:r>
    </w:p>
    <w:p w14:paraId="781E07A1"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 proposal to alter the constitution of the CIO is to be considered at the </w:t>
      </w:r>
      <w:r w:rsidRPr="00C55E51">
        <w:rPr>
          <w:rFonts w:ascii="Arial" w:hAnsi="Arial" w:cs="Arial"/>
          <w:color w:val="000000"/>
          <w:sz w:val="20"/>
          <w:szCs w:val="20"/>
          <w:lang w:val="en-GB"/>
        </w:rPr>
        <w:lastRenderedPageBreak/>
        <w:t xml:space="preserve">meeting, include the text of the proposed alteration; </w:t>
      </w:r>
    </w:p>
    <w:p w14:paraId="4369C30F" w14:textId="6A8F7152"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include, with the notice for the AGM, the annual statement of accounts and trustees’ annual report, </w:t>
      </w:r>
      <w:r w:rsidR="00482ECB">
        <w:rPr>
          <w:rFonts w:ascii="Arial" w:hAnsi="Arial" w:cs="Arial"/>
          <w:color w:val="000000"/>
          <w:sz w:val="20"/>
          <w:szCs w:val="20"/>
          <w:lang w:val="en-GB"/>
        </w:rPr>
        <w:t xml:space="preserve">details of the CIO’s auditors or independent examiners (as the case may be) proposed by the trustees, </w:t>
      </w:r>
      <w:r w:rsidRPr="00C55E51">
        <w:rPr>
          <w:rFonts w:ascii="Arial" w:hAnsi="Arial" w:cs="Arial"/>
          <w:color w:val="000000"/>
          <w:sz w:val="20"/>
          <w:szCs w:val="20"/>
          <w:lang w:val="en-GB"/>
        </w:rPr>
        <w:t>details of persons standing for election or re-election as trustee, or</w:t>
      </w:r>
      <w:r w:rsidR="00482ECB">
        <w:rPr>
          <w:rFonts w:ascii="Arial" w:hAnsi="Arial" w:cs="Arial"/>
          <w:color w:val="000000"/>
          <w:sz w:val="20"/>
          <w:szCs w:val="20"/>
          <w:lang w:val="en-GB"/>
        </w:rPr>
        <w:t xml:space="preserve"> where allowed under clause 22</w:t>
      </w:r>
      <w:r w:rsidRPr="00C55E51">
        <w:rPr>
          <w:rFonts w:ascii="Arial" w:hAnsi="Arial" w:cs="Arial"/>
          <w:color w:val="000000"/>
          <w:sz w:val="20"/>
          <w:szCs w:val="20"/>
          <w:lang w:val="en-GB"/>
        </w:rPr>
        <w:t xml:space="preserve"> (Use of electronic communication), details of where the information may be found on the CIO’s website. </w:t>
      </w:r>
    </w:p>
    <w:p w14:paraId="52E0C027"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Proof that an envelope containing a notice was properly addressed, prepaid and posted; or that an electronic form of notice was properly addressed and sent, shall be conclusive evidence that the notice was given. Notice shall be deemed to be </w:t>
      </w:r>
      <w:r w:rsidRPr="00374E72">
        <w:rPr>
          <w:rFonts w:ascii="Arial" w:hAnsi="Arial" w:cs="Arial"/>
          <w:color w:val="000000"/>
          <w:sz w:val="20"/>
          <w:szCs w:val="20"/>
          <w:lang w:val="en-GB"/>
        </w:rPr>
        <w:t>given 48 hours after</w:t>
      </w:r>
      <w:r w:rsidRPr="00C55E51">
        <w:rPr>
          <w:rFonts w:ascii="Arial" w:hAnsi="Arial" w:cs="Arial"/>
          <w:color w:val="000000"/>
          <w:sz w:val="20"/>
          <w:szCs w:val="20"/>
          <w:lang w:val="en-GB"/>
        </w:rPr>
        <w:t xml:space="preserve"> it was posted or sent. </w:t>
      </w:r>
    </w:p>
    <w:p w14:paraId="78EF4BAD"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proceedings of a meeting shall not be invalidated because a member who was entitled to receive notice of the meeting did not receive it because of accidental omission by the CIO.</w:t>
      </w:r>
    </w:p>
    <w:p w14:paraId="55FEC3A6" w14:textId="0F372A54" w:rsidR="00CC699A" w:rsidRPr="00C55E51" w:rsidRDefault="00CC699A" w:rsidP="00982F4A">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Chairing of general meetings </w:t>
      </w:r>
    </w:p>
    <w:p w14:paraId="29A49019" w14:textId="20A47C77" w:rsidR="00CC699A" w:rsidRPr="00C55E51" w:rsidRDefault="00CC699A" w:rsidP="00982F4A">
      <w:pPr>
        <w:widowControl w:val="0"/>
        <w:autoSpaceDE w:val="0"/>
        <w:autoSpaceDN w:val="0"/>
        <w:adjustRightInd w:val="0"/>
        <w:spacing w:after="240" w:line="276" w:lineRule="auto"/>
        <w:ind w:left="709"/>
        <w:rPr>
          <w:color w:val="000000"/>
          <w:lang w:val="en-GB"/>
        </w:rPr>
      </w:pPr>
      <w:r w:rsidRPr="00C55E51">
        <w:rPr>
          <w:color w:val="000000"/>
          <w:lang w:val="en-GB"/>
        </w:rPr>
        <w:t xml:space="preserve">The </w:t>
      </w:r>
      <w:r w:rsidR="00D712D9">
        <w:rPr>
          <w:color w:val="000000"/>
          <w:lang w:val="en-GB"/>
        </w:rPr>
        <w:t>President of the Society,</w:t>
      </w:r>
      <w:r w:rsidRPr="00C55E51">
        <w:rPr>
          <w:color w:val="000000"/>
          <w:lang w:val="en-GB"/>
        </w:rPr>
        <w:t xml:space="preserve"> shall, if present at the general meeting and willing to act, preside as chair of the meeting. </w:t>
      </w:r>
      <w:r w:rsidR="00D712D9">
        <w:rPr>
          <w:color w:val="000000"/>
          <w:lang w:val="en-GB"/>
        </w:rPr>
        <w:t xml:space="preserve"> </w:t>
      </w:r>
      <w:r w:rsidRPr="00C55E51">
        <w:rPr>
          <w:color w:val="000000"/>
          <w:lang w:val="en-GB"/>
        </w:rPr>
        <w:t xml:space="preserve">Subject to that, the members of the CIO who are present at a general meeting shall elect a chair to preside at the meeting. </w:t>
      </w:r>
    </w:p>
    <w:p w14:paraId="020FAE7D" w14:textId="4B4E3806"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Quorum at general meetings </w:t>
      </w:r>
    </w:p>
    <w:p w14:paraId="102783F7"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business may be transacted at any general meeting of the members of the CIO unless a quorum is present when the meeting starts. </w:t>
      </w:r>
    </w:p>
    <w:p w14:paraId="2F4F433A" w14:textId="4500E310"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Subject to the following provisions, the quorum for general meetings shall be the greater of </w:t>
      </w:r>
      <w:r w:rsidR="00482ECB" w:rsidRPr="00482ECB">
        <w:rPr>
          <w:rFonts w:ascii="Arial" w:hAnsi="Arial" w:cs="Arial"/>
          <w:color w:val="000000"/>
          <w:sz w:val="20"/>
          <w:szCs w:val="20"/>
          <w:lang w:val="en-GB"/>
        </w:rPr>
        <w:t>15</w:t>
      </w:r>
      <w:r w:rsidRPr="00482ECB">
        <w:rPr>
          <w:rFonts w:ascii="Arial" w:hAnsi="Arial" w:cs="Arial"/>
          <w:color w:val="000000"/>
          <w:sz w:val="20"/>
          <w:szCs w:val="20"/>
          <w:lang w:val="en-GB"/>
        </w:rPr>
        <w:t xml:space="preserve"> members.</w:t>
      </w:r>
      <w:r w:rsidRPr="00C55E51">
        <w:rPr>
          <w:rFonts w:ascii="Arial" w:hAnsi="Arial" w:cs="Arial"/>
          <w:color w:val="000000"/>
          <w:sz w:val="20"/>
          <w:szCs w:val="20"/>
          <w:lang w:val="en-GB"/>
        </w:rPr>
        <w:t xml:space="preserve"> A</w:t>
      </w:r>
      <w:r w:rsidR="00F1320A">
        <w:rPr>
          <w:rFonts w:ascii="Arial" w:hAnsi="Arial" w:cs="Arial"/>
          <w:color w:val="000000"/>
          <w:sz w:val="20"/>
          <w:szCs w:val="20"/>
          <w:lang w:val="en-GB"/>
        </w:rPr>
        <w:t xml:space="preserve"> group </w:t>
      </w:r>
      <w:r w:rsidRPr="00C55E51">
        <w:rPr>
          <w:rFonts w:ascii="Arial" w:hAnsi="Arial" w:cs="Arial"/>
          <w:color w:val="000000"/>
          <w:sz w:val="20"/>
          <w:szCs w:val="20"/>
          <w:lang w:val="en-GB"/>
        </w:rPr>
        <w:t xml:space="preserve">represented by a person present at the meeting in accordance with sub-clause (7) of this clause, is counted as being present in person. </w:t>
      </w:r>
    </w:p>
    <w:p w14:paraId="7AD86216" w14:textId="24D1FA0A"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the meeting has been called by or at the request of the members and </w:t>
      </w:r>
      <w:r w:rsidR="00482ECB">
        <w:rPr>
          <w:rFonts w:ascii="Arial" w:hAnsi="Arial" w:cs="Arial"/>
          <w:color w:val="000000"/>
          <w:sz w:val="20"/>
          <w:szCs w:val="20"/>
          <w:lang w:val="en-GB"/>
        </w:rPr>
        <w:t>a quorum is not present within 30</w:t>
      </w:r>
      <w:r w:rsidRPr="00C55E51">
        <w:rPr>
          <w:rFonts w:ascii="Arial" w:hAnsi="Arial" w:cs="Arial"/>
          <w:color w:val="000000"/>
          <w:sz w:val="20"/>
          <w:szCs w:val="20"/>
          <w:lang w:val="en-GB"/>
        </w:rPr>
        <w:t xml:space="preserve"> minutes of the starting time specified in the notice of the meeting, the meeting is closed. </w:t>
      </w:r>
    </w:p>
    <w:p w14:paraId="0ECE18F1" w14:textId="2049D0A0"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If the meeting has been called in any other way and a</w:t>
      </w:r>
      <w:r w:rsidR="00374E72">
        <w:rPr>
          <w:rFonts w:ascii="Arial" w:hAnsi="Arial" w:cs="Arial"/>
          <w:color w:val="000000"/>
          <w:sz w:val="20"/>
          <w:szCs w:val="20"/>
          <w:lang w:val="en-GB"/>
        </w:rPr>
        <w:t xml:space="preserve"> quorum is not present within 30</w:t>
      </w:r>
      <w:r w:rsidRPr="00C55E51">
        <w:rPr>
          <w:rFonts w:ascii="Arial" w:hAnsi="Arial" w:cs="Arial"/>
          <w:color w:val="000000"/>
          <w:sz w:val="20"/>
          <w:szCs w:val="20"/>
          <w:lang w:val="en-GB"/>
        </w:rPr>
        <w:t xml:space="preserve"> minutes of the starting time specified in the notice of the meeting, the chair must adjourn the meeting. The date, time and place at which the meeting will resume must be notified to the CIO’s members at least seven clear days before the date on which it will resume. </w:t>
      </w:r>
    </w:p>
    <w:p w14:paraId="6ABD297F" w14:textId="5D47EA56"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If a quorum is not prese</w:t>
      </w:r>
      <w:r w:rsidR="00482ECB">
        <w:rPr>
          <w:rFonts w:ascii="Arial" w:hAnsi="Arial" w:cs="Arial"/>
          <w:color w:val="000000"/>
          <w:sz w:val="20"/>
          <w:szCs w:val="20"/>
          <w:lang w:val="en-GB"/>
        </w:rPr>
        <w:t>nt within 30</w:t>
      </w:r>
      <w:r w:rsidRPr="00C55E51">
        <w:rPr>
          <w:rFonts w:ascii="Arial" w:hAnsi="Arial" w:cs="Arial"/>
          <w:color w:val="000000"/>
          <w:sz w:val="20"/>
          <w:szCs w:val="20"/>
          <w:lang w:val="en-GB"/>
        </w:rPr>
        <w:t xml:space="preserve"> minutes of the start time of the adjourned meeting, the member or members present at the meeting constitute a quorum. </w:t>
      </w:r>
    </w:p>
    <w:p w14:paraId="36FC2B06"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at any time during the meeting a quorum ceases to be present, the meeting may discuss issues and make recommendations to the trustees but may not make any decisions. If decisions are required which must be made by a meeting of the members, the meeting must be adjourned. </w:t>
      </w:r>
    </w:p>
    <w:p w14:paraId="544ECE0A" w14:textId="77777777"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Voting at general meetings </w:t>
      </w:r>
    </w:p>
    <w:p w14:paraId="2CD04D34" w14:textId="55DF3CF1"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Any decision other </w:t>
      </w:r>
      <w:r w:rsidR="00374E72">
        <w:rPr>
          <w:rFonts w:ascii="Arial" w:hAnsi="Arial" w:cs="Arial"/>
          <w:color w:val="000000"/>
          <w:sz w:val="20"/>
          <w:szCs w:val="20"/>
          <w:lang w:val="en-GB"/>
        </w:rPr>
        <w:t>than one falling within clause 10(4)</w:t>
      </w:r>
      <w:r w:rsidRPr="00C55E51">
        <w:rPr>
          <w:rFonts w:ascii="Arial" w:hAnsi="Arial" w:cs="Arial"/>
          <w:color w:val="000000"/>
          <w:sz w:val="20"/>
          <w:szCs w:val="20"/>
          <w:lang w:val="en-GB"/>
        </w:rPr>
        <w:t xml:space="preserve"> (Decisions that must be taken in a particular way) shall be taken by a simple majority of votes cast at the </w:t>
      </w:r>
      <w:r w:rsidRPr="00EF1AA1">
        <w:rPr>
          <w:rFonts w:ascii="Arial" w:hAnsi="Arial" w:cs="Arial"/>
          <w:color w:val="000000"/>
          <w:sz w:val="20"/>
          <w:szCs w:val="20"/>
          <w:lang w:val="en-GB"/>
        </w:rPr>
        <w:t>meeting (in</w:t>
      </w:r>
      <w:r w:rsidR="00EF1AA1" w:rsidRPr="00EF1AA1">
        <w:rPr>
          <w:rFonts w:ascii="Arial" w:hAnsi="Arial" w:cs="Arial"/>
          <w:color w:val="000000"/>
          <w:sz w:val="20"/>
          <w:szCs w:val="20"/>
          <w:lang w:val="en-GB"/>
        </w:rPr>
        <w:t>cluding proxy and postal votes)</w:t>
      </w:r>
      <w:r w:rsidRPr="00EF1AA1">
        <w:rPr>
          <w:rFonts w:ascii="Arial" w:hAnsi="Arial" w:cs="Arial"/>
          <w:color w:val="000000"/>
          <w:sz w:val="20"/>
          <w:szCs w:val="20"/>
          <w:lang w:val="en-GB"/>
        </w:rPr>
        <w:t>.</w:t>
      </w:r>
      <w:r w:rsidR="00374E72" w:rsidRPr="00EF1AA1">
        <w:rPr>
          <w:rFonts w:ascii="Arial" w:hAnsi="Arial" w:cs="Arial"/>
          <w:color w:val="000000"/>
          <w:sz w:val="20"/>
          <w:szCs w:val="20"/>
          <w:lang w:val="en-GB"/>
        </w:rPr>
        <w:t xml:space="preserve"> Every member has one vote </w:t>
      </w:r>
      <w:r w:rsidRPr="00EF1AA1">
        <w:rPr>
          <w:rFonts w:ascii="Arial" w:hAnsi="Arial" w:cs="Arial"/>
          <w:color w:val="000000"/>
          <w:sz w:val="20"/>
          <w:szCs w:val="20"/>
          <w:lang w:val="en-GB"/>
        </w:rPr>
        <w:t>unless</w:t>
      </w:r>
      <w:r w:rsidRPr="00C55E51">
        <w:rPr>
          <w:rFonts w:ascii="Arial" w:hAnsi="Arial" w:cs="Arial"/>
          <w:color w:val="000000"/>
          <w:sz w:val="20"/>
          <w:szCs w:val="20"/>
          <w:lang w:val="en-GB"/>
        </w:rPr>
        <w:t xml:space="preserve"> otherwise provided in the rights of a particular class of membership under this constit</w:t>
      </w:r>
      <w:r w:rsidR="00374E72">
        <w:rPr>
          <w:rFonts w:ascii="Arial" w:hAnsi="Arial" w:cs="Arial"/>
          <w:color w:val="000000"/>
          <w:sz w:val="20"/>
          <w:szCs w:val="20"/>
          <w:lang w:val="en-GB"/>
        </w:rPr>
        <w:t>ution</w:t>
      </w:r>
      <w:r w:rsidRPr="00C55E51">
        <w:rPr>
          <w:rFonts w:ascii="Arial" w:hAnsi="Arial" w:cs="Arial"/>
          <w:color w:val="000000"/>
          <w:sz w:val="20"/>
          <w:szCs w:val="20"/>
          <w:lang w:val="en-GB"/>
        </w:rPr>
        <w:t>.</w:t>
      </w:r>
    </w:p>
    <w:p w14:paraId="644B8FAC"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 </w:t>
      </w:r>
    </w:p>
    <w:p w14:paraId="54029038"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 </w:t>
      </w:r>
    </w:p>
    <w:p w14:paraId="7AC95FD0"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poll may be taken: </w:t>
      </w:r>
    </w:p>
    <w:p w14:paraId="48521E16"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at the meeting at which it was demanded; or </w:t>
      </w:r>
    </w:p>
    <w:p w14:paraId="655DB12A"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at some other time and place specified by the chair; or </w:t>
      </w:r>
    </w:p>
    <w:p w14:paraId="3D0920EC"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through the use of postal or electronic communications. </w:t>
      </w:r>
    </w:p>
    <w:p w14:paraId="09989DE3" w14:textId="36A483B3"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In the event of an equality of votes, whether on a show of hands or on a poll, the chair of the meeting shall have a second, or casting vote.</w:t>
      </w:r>
    </w:p>
    <w:p w14:paraId="192822AD"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objection to the qualification of any voter must be raised at the meeting at which the vote is cast and the decision of the chair of the meeting shall be final. </w:t>
      </w:r>
    </w:p>
    <w:p w14:paraId="63F4C17A" w14:textId="1EB04F6E" w:rsidR="00CC699A" w:rsidRPr="00C55E51" w:rsidRDefault="00CC699A" w:rsidP="00982F4A">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Representation of </w:t>
      </w:r>
      <w:r w:rsidR="00374E72">
        <w:rPr>
          <w:rFonts w:ascii="Arial" w:hAnsi="Arial" w:cs="Arial"/>
          <w:color w:val="000000"/>
          <w:sz w:val="20"/>
          <w:szCs w:val="20"/>
          <w:lang w:val="en-GB"/>
        </w:rPr>
        <w:t>groups</w:t>
      </w:r>
      <w:r w:rsidRPr="00C55E51">
        <w:rPr>
          <w:rFonts w:ascii="Arial" w:hAnsi="Arial" w:cs="Arial"/>
          <w:color w:val="000000"/>
          <w:sz w:val="20"/>
          <w:szCs w:val="20"/>
          <w:lang w:val="en-GB"/>
        </w:rPr>
        <w:t xml:space="preserve"> </w:t>
      </w:r>
    </w:p>
    <w:p w14:paraId="2E8350FE" w14:textId="203D6E5E" w:rsidR="00982F4A" w:rsidRPr="00C55E51" w:rsidRDefault="00CC699A" w:rsidP="00982F4A">
      <w:pPr>
        <w:widowControl w:val="0"/>
        <w:autoSpaceDE w:val="0"/>
        <w:autoSpaceDN w:val="0"/>
        <w:adjustRightInd w:val="0"/>
        <w:spacing w:after="240" w:line="276" w:lineRule="auto"/>
        <w:ind w:left="709"/>
        <w:rPr>
          <w:color w:val="000000"/>
          <w:lang w:val="en-GB"/>
        </w:rPr>
      </w:pPr>
      <w:r w:rsidRPr="00C55E51">
        <w:rPr>
          <w:color w:val="000000"/>
          <w:lang w:val="en-GB"/>
        </w:rPr>
        <w:t>A</w:t>
      </w:r>
      <w:r w:rsidR="00AD2D05">
        <w:rPr>
          <w:color w:val="000000"/>
          <w:lang w:val="en-GB"/>
        </w:rPr>
        <w:t xml:space="preserve"> group </w:t>
      </w:r>
      <w:r w:rsidRPr="00C55E51">
        <w:rPr>
          <w:color w:val="000000"/>
          <w:lang w:val="en-GB"/>
        </w:rPr>
        <w:t xml:space="preserve">that is a member of the CIO may, in accordance with its usual decision-making process, authorise a person to act as its representative at any general meeting of the CIO. </w:t>
      </w:r>
    </w:p>
    <w:p w14:paraId="4397F3BB" w14:textId="6B2E7D87" w:rsidR="00CC699A" w:rsidRPr="00C55E51" w:rsidRDefault="00CC699A" w:rsidP="00982F4A">
      <w:pPr>
        <w:widowControl w:val="0"/>
        <w:autoSpaceDE w:val="0"/>
        <w:autoSpaceDN w:val="0"/>
        <w:adjustRightInd w:val="0"/>
        <w:spacing w:after="240" w:line="276" w:lineRule="auto"/>
        <w:ind w:left="709"/>
        <w:rPr>
          <w:color w:val="000000"/>
          <w:lang w:val="en-GB"/>
        </w:rPr>
      </w:pPr>
      <w:r w:rsidRPr="00C55E51">
        <w:rPr>
          <w:color w:val="000000"/>
          <w:lang w:val="en-GB"/>
        </w:rPr>
        <w:t xml:space="preserve">The representative is entitled to exercise the same powers on behalf of the </w:t>
      </w:r>
      <w:r w:rsidR="00AD2D05">
        <w:rPr>
          <w:color w:val="000000"/>
          <w:lang w:val="en-GB"/>
        </w:rPr>
        <w:t>group</w:t>
      </w:r>
      <w:r w:rsidRPr="00C55E51">
        <w:rPr>
          <w:color w:val="000000"/>
          <w:lang w:val="en-GB"/>
        </w:rPr>
        <w:t xml:space="preserve"> as the </w:t>
      </w:r>
      <w:r w:rsidR="00AD2D05">
        <w:rPr>
          <w:color w:val="000000"/>
          <w:lang w:val="en-GB"/>
        </w:rPr>
        <w:t>group</w:t>
      </w:r>
      <w:r w:rsidRPr="00C55E51">
        <w:rPr>
          <w:color w:val="000000"/>
          <w:lang w:val="en-GB"/>
        </w:rPr>
        <w:t xml:space="preserve"> could exercise as an individual member of the CIO. </w:t>
      </w:r>
    </w:p>
    <w:p w14:paraId="376E1EFB" w14:textId="1581226C"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Adjournment of meetings </w:t>
      </w:r>
    </w:p>
    <w:p w14:paraId="2D1027B5" w14:textId="0E31DE53" w:rsidR="00CC699A" w:rsidRDefault="00CC699A" w:rsidP="00CA4F0E">
      <w:pPr>
        <w:spacing w:after="240" w:line="276" w:lineRule="auto"/>
        <w:ind w:left="709"/>
        <w:rPr>
          <w:color w:val="000000"/>
          <w:lang w:val="en-GB"/>
        </w:rPr>
      </w:pPr>
      <w:r w:rsidRPr="00C55E51">
        <w:rPr>
          <w:color w:val="000000"/>
          <w:lang w:val="en-GB"/>
        </w:rPr>
        <w:t>The chair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w:t>
      </w:r>
    </w:p>
    <w:p w14:paraId="310A28C0" w14:textId="6DCA2796" w:rsidR="00F1320A" w:rsidRPr="00F1320A" w:rsidRDefault="00F1320A" w:rsidP="00F1320A">
      <w:pPr>
        <w:pStyle w:val="Pa8"/>
        <w:numPr>
          <w:ilvl w:val="1"/>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Proxy voting </w:t>
      </w:r>
    </w:p>
    <w:p w14:paraId="0C17C4E1"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Any member of the CIO may appoint another person as a proxy to exercise all or any of that member’s rights to attend, speak and vote at a general meeting of the CIO. Proxies must be appointed by a notice in writing (a “proxy notice”) which: </w:t>
      </w:r>
    </w:p>
    <w:p w14:paraId="795A9F81"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states the name and address of the member appointing the proxy; </w:t>
      </w:r>
    </w:p>
    <w:p w14:paraId="442526C8"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lastRenderedPageBreak/>
        <w:t xml:space="preserve">identifies the person appointed to be that member’s proxy and the general meeting in relation to which that person is appointed; </w:t>
      </w:r>
    </w:p>
    <w:p w14:paraId="110F1831"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is signed by or on behalf of the member appointing the proxy, or is authenticated in such manner as the CIO may determine; and </w:t>
      </w:r>
    </w:p>
    <w:p w14:paraId="0D52FF04"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is delivered to the CIO in accordance with the constitution and any instructions contained in the notice of the general meeting to which they relate. </w:t>
      </w:r>
    </w:p>
    <w:p w14:paraId="366D0662"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The CIO may require proxy notices to be delivered in a particular form, and may specify different forms for different purposes. </w:t>
      </w:r>
    </w:p>
    <w:p w14:paraId="01C3DD2E"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Proxy notices may (but do not have to) specify how the proxy appointed under them is to vote (or that the proxy is to abstain from voting) on one or more resolutions. </w:t>
      </w:r>
    </w:p>
    <w:p w14:paraId="1BCD3B45"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Unless a proxy notice indicates otherwise, it must be treated as: </w:t>
      </w:r>
    </w:p>
    <w:p w14:paraId="6FE6694F"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allowing the person appointed under it as a proxy discretion as to how to vote on any ancillary or procedural resolutions put to the meeting; and </w:t>
      </w:r>
    </w:p>
    <w:p w14:paraId="16B9ABCC"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appointing that person as a proxy in relation to any adjournment of the general meeting to which it relates as well as the meeting itself.</w:t>
      </w:r>
    </w:p>
    <w:p w14:paraId="60F4BE41"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 member who is entitled to attend, speak or vote (either on a show of hands or on a poll) at a general meeting remains so entitled in respect of that meeting or any adjournment of it, even though a valid proxy notice has been delivered to the CIO by or on behalf of that member. </w:t>
      </w:r>
    </w:p>
    <w:p w14:paraId="37CA4646"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An appointment under a proxy notice may be revoked by delivering to the CIO a notice in writing given by or on behalf of the member by whom or on whose behalf the proxy notice was given. </w:t>
      </w:r>
    </w:p>
    <w:p w14:paraId="1EF732BE"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 notice revoking a proxy appointment only takes effect if it is delivered before the start of the meeting or adjourned meeting to which it relates. </w:t>
      </w:r>
    </w:p>
    <w:p w14:paraId="233FC318" w14:textId="77777777" w:rsidR="009460C9" w:rsidRDefault="00F1320A" w:rsidP="009460C9">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If a proxy notice is not signed or authenticated by the member appointing the proxy, it must be accompanied by written evidence that the person who signed or authenticated it on that member’s</w:t>
      </w:r>
      <w:r w:rsidR="009460C9">
        <w:rPr>
          <w:rFonts w:ascii="Arial" w:hAnsi="Arial" w:cs="Arial"/>
          <w:color w:val="000000"/>
          <w:sz w:val="20"/>
          <w:szCs w:val="20"/>
          <w:lang w:val="en-GB"/>
        </w:rPr>
        <w:t xml:space="preserve"> behalf had authority to do so.</w:t>
      </w:r>
    </w:p>
    <w:p w14:paraId="173B0253" w14:textId="602C46EF" w:rsidR="009460C9" w:rsidRPr="009460C9" w:rsidRDefault="009460C9" w:rsidP="009460C9">
      <w:pPr>
        <w:pStyle w:val="Pa8"/>
        <w:numPr>
          <w:ilvl w:val="1"/>
          <w:numId w:val="7"/>
        </w:numPr>
        <w:spacing w:after="240" w:line="276" w:lineRule="auto"/>
        <w:ind w:left="851" w:hanging="491"/>
        <w:rPr>
          <w:rFonts w:ascii="Arial" w:hAnsi="Arial" w:cs="Arial"/>
          <w:color w:val="000000"/>
          <w:sz w:val="20"/>
          <w:szCs w:val="20"/>
          <w:lang w:val="en-GB"/>
        </w:rPr>
      </w:pPr>
      <w:r w:rsidRPr="009460C9">
        <w:rPr>
          <w:rFonts w:ascii="Arial" w:hAnsi="Arial" w:cs="Arial"/>
          <w:color w:val="000000"/>
          <w:sz w:val="20"/>
          <w:szCs w:val="20"/>
          <w:lang w:val="en-GB"/>
        </w:rPr>
        <w:t xml:space="preserve">Postal Voting </w:t>
      </w:r>
    </w:p>
    <w:p w14:paraId="4DD4DA55" w14:textId="34B54AE8" w:rsidR="009460C9" w:rsidRPr="00D822E5"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CIO </w:t>
      </w:r>
      <w:r>
        <w:rPr>
          <w:rFonts w:ascii="Arial" w:hAnsi="Arial" w:cs="Arial"/>
          <w:color w:val="000000"/>
          <w:sz w:val="20"/>
          <w:szCs w:val="20"/>
          <w:lang w:val="en-GB"/>
        </w:rPr>
        <w:t xml:space="preserve">shall </w:t>
      </w:r>
      <w:r w:rsidR="000118CE">
        <w:rPr>
          <w:rFonts w:ascii="Arial" w:hAnsi="Arial" w:cs="Arial"/>
          <w:color w:val="000000"/>
          <w:sz w:val="20"/>
          <w:szCs w:val="20"/>
          <w:lang w:val="en-GB"/>
        </w:rPr>
        <w:t xml:space="preserve">(where required) </w:t>
      </w:r>
      <w:r w:rsidRPr="009460C9">
        <w:rPr>
          <w:rFonts w:ascii="Arial" w:hAnsi="Arial" w:cs="Arial"/>
          <w:color w:val="000000"/>
          <w:sz w:val="20"/>
          <w:szCs w:val="20"/>
          <w:lang w:val="en-GB"/>
        </w:rPr>
        <w:t xml:space="preserve">allow the members to vote by post or electronic mail (“email”) to </w:t>
      </w:r>
      <w:r w:rsidRPr="00D822E5">
        <w:rPr>
          <w:rFonts w:ascii="Arial" w:hAnsi="Arial" w:cs="Arial"/>
          <w:color w:val="000000"/>
          <w:sz w:val="20"/>
          <w:szCs w:val="20"/>
          <w:lang w:val="en-GB"/>
        </w:rPr>
        <w:t>elect charity trustees</w:t>
      </w:r>
      <w:r w:rsidR="00D822E5" w:rsidRPr="00D822E5">
        <w:rPr>
          <w:rFonts w:ascii="Arial" w:hAnsi="Arial" w:cs="Arial"/>
          <w:color w:val="000000"/>
          <w:sz w:val="20"/>
          <w:szCs w:val="20"/>
          <w:lang w:val="en-GB"/>
        </w:rPr>
        <w:t xml:space="preserve"> and the President of the Society</w:t>
      </w:r>
      <w:r w:rsidRPr="00D822E5">
        <w:rPr>
          <w:rFonts w:ascii="Arial" w:hAnsi="Arial" w:cs="Arial"/>
          <w:color w:val="000000"/>
          <w:sz w:val="20"/>
          <w:szCs w:val="20"/>
          <w:lang w:val="en-GB"/>
        </w:rPr>
        <w:t xml:space="preserve">. </w:t>
      </w:r>
    </w:p>
    <w:p w14:paraId="79C8C0D9" w14:textId="204786D3"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charity trustees must appoint at least two persons independent of the CIO to serve as scrutineers to supervise the conduct of the postal/email ballot and the counting of votes. </w:t>
      </w:r>
    </w:p>
    <w:p w14:paraId="1B3B7CC3" w14:textId="68408DDA" w:rsidR="009460C9" w:rsidRDefault="009460C9" w:rsidP="009460C9">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To elect charity trustees</w:t>
      </w:r>
      <w:r w:rsidRPr="009460C9">
        <w:rPr>
          <w:rFonts w:ascii="Arial" w:hAnsi="Arial" w:cs="Arial"/>
          <w:color w:val="000000"/>
          <w:sz w:val="20"/>
          <w:szCs w:val="20"/>
          <w:lang w:val="en-GB"/>
        </w:rPr>
        <w:t xml:space="preserve"> the CIO must send to members of the CIO not less than </w:t>
      </w:r>
      <w:r w:rsidR="00584053">
        <w:rPr>
          <w:rFonts w:ascii="Arial" w:hAnsi="Arial" w:cs="Arial"/>
          <w:color w:val="000000"/>
          <w:sz w:val="20"/>
          <w:szCs w:val="20"/>
          <w:lang w:val="en-GB"/>
        </w:rPr>
        <w:t>26</w:t>
      </w:r>
      <w:r w:rsidRPr="009460C9">
        <w:rPr>
          <w:rFonts w:ascii="Arial" w:hAnsi="Arial" w:cs="Arial"/>
          <w:color w:val="000000"/>
          <w:sz w:val="20"/>
          <w:szCs w:val="20"/>
          <w:lang w:val="en-GB"/>
        </w:rPr>
        <w:t xml:space="preserve"> days before the deadline for receipt of </w:t>
      </w:r>
      <w:r w:rsidR="004B0F1C">
        <w:rPr>
          <w:rFonts w:ascii="Arial" w:hAnsi="Arial" w:cs="Arial"/>
          <w:color w:val="000000"/>
          <w:sz w:val="20"/>
          <w:szCs w:val="20"/>
          <w:lang w:val="en-GB"/>
        </w:rPr>
        <w:t>votes cast in this way</w:t>
      </w:r>
      <w:r w:rsidR="00584053">
        <w:rPr>
          <w:rFonts w:ascii="Arial" w:hAnsi="Arial" w:cs="Arial"/>
          <w:color w:val="000000"/>
          <w:sz w:val="20"/>
          <w:szCs w:val="20"/>
          <w:lang w:val="en-GB"/>
        </w:rPr>
        <w:t xml:space="preserve"> </w:t>
      </w:r>
      <w:r>
        <w:rPr>
          <w:rFonts w:ascii="Arial" w:hAnsi="Arial" w:cs="Arial"/>
          <w:color w:val="000000"/>
          <w:sz w:val="20"/>
          <w:szCs w:val="20"/>
          <w:lang w:val="en-GB"/>
        </w:rPr>
        <w:t xml:space="preserve">(such deadline to be </w:t>
      </w:r>
      <w:r w:rsidR="00584053">
        <w:rPr>
          <w:rFonts w:ascii="Arial" w:hAnsi="Arial" w:cs="Arial"/>
          <w:color w:val="000000"/>
          <w:sz w:val="20"/>
          <w:szCs w:val="20"/>
          <w:lang w:val="en-GB"/>
        </w:rPr>
        <w:t>not less than 14</w:t>
      </w:r>
      <w:r>
        <w:rPr>
          <w:rFonts w:ascii="Arial" w:hAnsi="Arial" w:cs="Arial"/>
          <w:color w:val="000000"/>
          <w:sz w:val="20"/>
          <w:szCs w:val="20"/>
          <w:lang w:val="en-GB"/>
        </w:rPr>
        <w:t xml:space="preserve"> days before the date appointed for the annual general meeting)</w:t>
      </w:r>
      <w:r w:rsidRPr="009460C9">
        <w:rPr>
          <w:rFonts w:ascii="Arial" w:hAnsi="Arial" w:cs="Arial"/>
          <w:color w:val="000000"/>
          <w:sz w:val="20"/>
          <w:szCs w:val="20"/>
          <w:lang w:val="en-GB"/>
        </w:rPr>
        <w:t xml:space="preserve">: </w:t>
      </w:r>
    </w:p>
    <w:p w14:paraId="58C556D6" w14:textId="77777777" w:rsidR="00584053" w:rsidRDefault="009460C9" w:rsidP="00584053">
      <w:pPr>
        <w:pStyle w:val="Pa8"/>
        <w:numPr>
          <w:ilvl w:val="3"/>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lastRenderedPageBreak/>
        <w:t>a notice by email, if the member has agreed to receive notic</w:t>
      </w:r>
      <w:r>
        <w:rPr>
          <w:rFonts w:ascii="Arial" w:hAnsi="Arial" w:cs="Arial"/>
          <w:color w:val="000000"/>
          <w:sz w:val="20"/>
          <w:szCs w:val="20"/>
          <w:lang w:val="en-GB"/>
        </w:rPr>
        <w:t>es in this way under clause 22</w:t>
      </w:r>
      <w:r w:rsidRPr="009460C9">
        <w:rPr>
          <w:rFonts w:ascii="Arial" w:hAnsi="Arial" w:cs="Arial"/>
          <w:color w:val="000000"/>
          <w:sz w:val="20"/>
          <w:szCs w:val="20"/>
          <w:lang w:val="en-GB"/>
        </w:rPr>
        <w:t xml:space="preserve"> (Use of electronic communications),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 </w:t>
      </w:r>
    </w:p>
    <w:p w14:paraId="4946E1C6" w14:textId="25A123D0" w:rsidR="009460C9" w:rsidRPr="00584053" w:rsidRDefault="009460C9" w:rsidP="00584053">
      <w:pPr>
        <w:pStyle w:val="Pa8"/>
        <w:numPr>
          <w:ilvl w:val="3"/>
          <w:numId w:val="7"/>
        </w:numPr>
        <w:spacing w:after="240" w:line="276" w:lineRule="auto"/>
        <w:rPr>
          <w:rFonts w:ascii="Arial" w:hAnsi="Arial" w:cs="Arial"/>
          <w:color w:val="000000"/>
          <w:sz w:val="20"/>
          <w:szCs w:val="20"/>
          <w:lang w:val="en-GB"/>
        </w:rPr>
      </w:pPr>
      <w:r w:rsidRPr="00584053">
        <w:rPr>
          <w:rFonts w:ascii="Arial" w:hAnsi="Arial" w:cs="Arial"/>
          <w:color w:val="000000"/>
          <w:sz w:val="20"/>
          <w:szCs w:val="20"/>
          <w:lang w:val="en-GB"/>
        </w:rPr>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3F504910" w14:textId="7F3F43F2"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The voting procedure must require all forms returned by post to be in an envelope with the member’s name and signature, and nothing else, on the outside, inside another envelope addressed to ‘The Scrut</w:t>
      </w:r>
      <w:r w:rsidR="00584053">
        <w:rPr>
          <w:rFonts w:ascii="Arial" w:hAnsi="Arial" w:cs="Arial"/>
          <w:color w:val="000000"/>
          <w:sz w:val="20"/>
          <w:szCs w:val="20"/>
          <w:lang w:val="en-GB"/>
        </w:rPr>
        <w:t>ineers for the Group Analytic Society International</w:t>
      </w:r>
      <w:r w:rsidRPr="009460C9">
        <w:rPr>
          <w:rFonts w:ascii="Arial" w:hAnsi="Arial" w:cs="Arial"/>
          <w:color w:val="000000"/>
          <w:sz w:val="20"/>
          <w:szCs w:val="20"/>
          <w:lang w:val="en-GB"/>
        </w:rPr>
        <w:t xml:space="preserve">’, at the CIO’s principal office or such other postal address as is specified in the voting procedure. </w:t>
      </w:r>
    </w:p>
    <w:p w14:paraId="060FC661" w14:textId="7C81FCD1"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voting procedure for votes cast by email must require the member’s name to be at the top of the email, and the email must be authenticated in the manner specified in the voting procedure. </w:t>
      </w:r>
    </w:p>
    <w:p w14:paraId="263A295E" w14:textId="033E55B7"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Email votes must be returned to an email address used only for this purpose and must be accessed only by a scrutineer. </w:t>
      </w:r>
    </w:p>
    <w:p w14:paraId="2051C27C" w14:textId="096B10EB"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voting procedure must specify the closing date and time for receipt of votes, and must state that any votes received after the closing date or not complying with the voting procedure will be invalid and not be counted. </w:t>
      </w:r>
    </w:p>
    <w:p w14:paraId="4CB94F1E" w14:textId="77777777" w:rsidR="00A73519" w:rsidRPr="00A73519" w:rsidRDefault="009460C9" w:rsidP="00A73519">
      <w:pPr>
        <w:pStyle w:val="Pa8"/>
        <w:numPr>
          <w:ilvl w:val="2"/>
          <w:numId w:val="7"/>
        </w:numPr>
        <w:spacing w:after="240" w:line="276" w:lineRule="auto"/>
        <w:rPr>
          <w:rFonts w:ascii="Arial" w:hAnsi="Arial" w:cs="Arial"/>
          <w:color w:val="000000"/>
          <w:sz w:val="20"/>
          <w:szCs w:val="20"/>
          <w:lang w:val="en-GB"/>
        </w:rPr>
      </w:pPr>
      <w:r w:rsidRPr="00A73519">
        <w:rPr>
          <w:rFonts w:ascii="Arial" w:hAnsi="Arial" w:cs="Arial"/>
          <w:color w:val="000000"/>
          <w:sz w:val="20"/>
          <w:szCs w:val="20"/>
          <w:lang w:val="en-GB"/>
        </w:rPr>
        <w:t>The scrutineers must make a list of names of members casting valid votes, and a separate list of members casting votes which were invalid. These lists must be p</w:t>
      </w:r>
      <w:r w:rsidR="00A73519" w:rsidRPr="00A73519">
        <w:rPr>
          <w:rFonts w:ascii="Arial" w:hAnsi="Arial" w:cs="Arial"/>
          <w:color w:val="000000"/>
          <w:sz w:val="20"/>
          <w:szCs w:val="20"/>
          <w:lang w:val="en-GB"/>
        </w:rPr>
        <w:t xml:space="preserve">rovided to a charity trustee </w:t>
      </w:r>
    </w:p>
    <w:p w14:paraId="14266587" w14:textId="7AEE5FF0"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 </w:t>
      </w:r>
    </w:p>
    <w:p w14:paraId="2011AA9C" w14:textId="02E5788A" w:rsidR="009460C9" w:rsidRPr="00A73519" w:rsidRDefault="009460C9" w:rsidP="009460C9">
      <w:pPr>
        <w:pStyle w:val="Pa8"/>
        <w:numPr>
          <w:ilvl w:val="2"/>
          <w:numId w:val="7"/>
        </w:numPr>
        <w:spacing w:after="240" w:line="276" w:lineRule="auto"/>
        <w:rPr>
          <w:rFonts w:ascii="Arial" w:hAnsi="Arial" w:cs="Arial"/>
          <w:color w:val="000000"/>
          <w:sz w:val="20"/>
          <w:szCs w:val="20"/>
          <w:lang w:val="en-GB"/>
        </w:rPr>
      </w:pPr>
      <w:r w:rsidRPr="00A73519">
        <w:rPr>
          <w:rFonts w:ascii="Arial" w:hAnsi="Arial" w:cs="Arial"/>
          <w:color w:val="000000"/>
          <w:sz w:val="20"/>
          <w:szCs w:val="20"/>
          <w:lang w:val="en-GB"/>
        </w:rPr>
        <w:t xml:space="preserve">Votes cast by post or email must be counted by all the scrutineers before the meeting at which the </w:t>
      </w:r>
      <w:r w:rsidR="00A73519" w:rsidRPr="00A73519">
        <w:rPr>
          <w:rFonts w:ascii="Arial" w:hAnsi="Arial" w:cs="Arial"/>
          <w:color w:val="000000"/>
          <w:sz w:val="20"/>
          <w:szCs w:val="20"/>
          <w:lang w:val="en-GB"/>
        </w:rPr>
        <w:t>result of the postal/email ballot is to be announced</w:t>
      </w:r>
      <w:r w:rsidRPr="00A73519">
        <w:rPr>
          <w:rFonts w:ascii="Arial" w:hAnsi="Arial" w:cs="Arial"/>
          <w:color w:val="000000"/>
          <w:sz w:val="20"/>
          <w:szCs w:val="20"/>
          <w:lang w:val="en-GB"/>
        </w:rPr>
        <w:t>. The scrutineers must provide to the person chairing the meeting written confirmation of the number of valid votes received by post and email and the number of votes received which were invalid.</w:t>
      </w:r>
    </w:p>
    <w:p w14:paraId="6460351E" w14:textId="3130BBA2"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 </w:t>
      </w:r>
    </w:p>
    <w:p w14:paraId="6CD92EEB" w14:textId="3CE0573A" w:rsidR="00F1320A" w:rsidRPr="00A73519" w:rsidRDefault="009460C9" w:rsidP="00A7351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Any dispute about the conduct of a postal or email ballot must be referred initially </w:t>
      </w:r>
      <w:r w:rsidRPr="009460C9">
        <w:rPr>
          <w:rFonts w:ascii="Arial" w:hAnsi="Arial" w:cs="Arial"/>
          <w:color w:val="000000"/>
          <w:sz w:val="20"/>
          <w:szCs w:val="20"/>
          <w:lang w:val="en-GB"/>
        </w:rPr>
        <w:lastRenderedPageBreak/>
        <w:t xml:space="preserve">to a panel set up by the charity trustees, to consist of two trustees and two persons independent of the CIO. If the dispute cannot be satisfactorily resolved by the panel, it must be referred to </w:t>
      </w:r>
      <w:r w:rsidR="00A73519">
        <w:rPr>
          <w:rFonts w:ascii="Arial" w:hAnsi="Arial" w:cs="Arial"/>
          <w:color w:val="000000"/>
          <w:sz w:val="20"/>
          <w:szCs w:val="20"/>
          <w:lang w:val="en-GB"/>
        </w:rPr>
        <w:t xml:space="preserve">the Electoral Reform Services. </w:t>
      </w:r>
    </w:p>
    <w:p w14:paraId="3D9999F6" w14:textId="77777777" w:rsidR="004706B6"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Charity trustees </w:t>
      </w:r>
    </w:p>
    <w:p w14:paraId="4D4421F8" w14:textId="48B438BA" w:rsidR="00CC699A" w:rsidRPr="00C55E51" w:rsidRDefault="00CC699A" w:rsidP="004706B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Functions and duties of charity trustees </w:t>
      </w:r>
    </w:p>
    <w:p w14:paraId="49D8140A" w14:textId="77777777" w:rsidR="00CC699A" w:rsidRPr="00C55E51" w:rsidRDefault="00CC699A" w:rsidP="006963F4">
      <w:pPr>
        <w:widowControl w:val="0"/>
        <w:autoSpaceDE w:val="0"/>
        <w:autoSpaceDN w:val="0"/>
        <w:adjustRightInd w:val="0"/>
        <w:spacing w:after="240" w:line="276" w:lineRule="auto"/>
        <w:ind w:left="709"/>
        <w:rPr>
          <w:color w:val="000000"/>
          <w:lang w:val="en-GB"/>
        </w:rPr>
      </w:pPr>
      <w:r w:rsidRPr="00C55E51">
        <w:rPr>
          <w:color w:val="000000"/>
          <w:lang w:val="en-GB"/>
        </w:rPr>
        <w:t xml:space="preserve">The charity trustees shall manage the affairs of the CIO and may for that purpose exercise all the powers of the CIO. It is the duty of each charity trustee: </w:t>
      </w:r>
    </w:p>
    <w:p w14:paraId="0E42A1D3"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to exercise his or her powers and to perform his or her functions as a trustee of the CIO in the way he or she decides in good faith would be most likely to further the purposes of the CIO; and </w:t>
      </w:r>
    </w:p>
    <w:p w14:paraId="0FA7832A"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 to exercise, in the performance of those functions, such care and skill as is reasonable in the circumstances having regard in particular to: </w:t>
      </w:r>
    </w:p>
    <w:p w14:paraId="312211E8" w14:textId="77777777" w:rsidR="006963F4"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special knowledge or experience that he or she has or holds himself or herself out as having; and </w:t>
      </w:r>
    </w:p>
    <w:p w14:paraId="0218A225" w14:textId="77777777" w:rsidR="006963F4"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he or she acts as a charity trustee of the CIO in the course of a business or profession, to any special knowledge or experience that it is reasonable to expect of a person acting in the course of that kind of business or profession. </w:t>
      </w:r>
    </w:p>
    <w:p w14:paraId="6600F9C1" w14:textId="77777777" w:rsidR="006963F4"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Eligibility for trusteeship </w:t>
      </w:r>
    </w:p>
    <w:p w14:paraId="47871715" w14:textId="541F0442"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Every charity tr</w:t>
      </w:r>
      <w:r w:rsidR="00F545B9">
        <w:rPr>
          <w:rFonts w:ascii="Arial" w:hAnsi="Arial" w:cs="Arial"/>
          <w:color w:val="000000"/>
          <w:sz w:val="20"/>
          <w:szCs w:val="20"/>
          <w:lang w:val="en-GB"/>
        </w:rPr>
        <w:t>ustee must be a natural person and a member of the CIO.</w:t>
      </w:r>
    </w:p>
    <w:p w14:paraId="701FEBCE"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one may be appointed as a charity trustee: </w:t>
      </w:r>
    </w:p>
    <w:p w14:paraId="22118C9B" w14:textId="77777777" w:rsidR="006963F4"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he or she is under the age of 16 years; or </w:t>
      </w:r>
    </w:p>
    <w:p w14:paraId="31BD63B2" w14:textId="517ACA8C" w:rsidR="006963F4" w:rsidRPr="00F545B9" w:rsidRDefault="00CC699A" w:rsidP="001546D5">
      <w:pPr>
        <w:pStyle w:val="Pa8"/>
        <w:numPr>
          <w:ilvl w:val="3"/>
          <w:numId w:val="7"/>
        </w:numPr>
        <w:spacing w:after="240" w:line="276" w:lineRule="auto"/>
        <w:rPr>
          <w:rFonts w:ascii="Arial" w:hAnsi="Arial" w:cs="Arial"/>
          <w:color w:val="000000"/>
          <w:sz w:val="20"/>
          <w:szCs w:val="20"/>
          <w:lang w:val="en-GB"/>
        </w:rPr>
      </w:pPr>
      <w:r w:rsidRPr="00F545B9">
        <w:rPr>
          <w:rFonts w:ascii="Arial" w:hAnsi="Arial" w:cs="Arial"/>
          <w:color w:val="000000"/>
          <w:sz w:val="20"/>
          <w:szCs w:val="20"/>
          <w:lang w:val="en-GB"/>
        </w:rPr>
        <w:t xml:space="preserve">if he or she would automatically cease to hold office under the provisions of clause </w:t>
      </w:r>
      <w:r w:rsidR="00F545B9" w:rsidRPr="00F545B9">
        <w:rPr>
          <w:rFonts w:ascii="Arial" w:hAnsi="Arial" w:cs="Arial"/>
          <w:color w:val="000000"/>
          <w:sz w:val="20"/>
          <w:szCs w:val="20"/>
          <w:lang w:val="en-GB"/>
        </w:rPr>
        <w:t>15(1)(g)</w:t>
      </w:r>
      <w:r w:rsidRPr="00F545B9">
        <w:rPr>
          <w:rFonts w:ascii="Arial" w:hAnsi="Arial" w:cs="Arial"/>
          <w:color w:val="000000"/>
          <w:sz w:val="20"/>
          <w:szCs w:val="20"/>
          <w:lang w:val="en-GB"/>
        </w:rPr>
        <w:t xml:space="preserve">. </w:t>
      </w:r>
    </w:p>
    <w:p w14:paraId="3711C0B9"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one is entitled to act as a charity trustee whether on appointment or on any re-appointment until he or she has expressly acknowledged, in whatever way the charity trustees decide, his or her acceptance of the office of charity trustee. </w:t>
      </w:r>
    </w:p>
    <w:p w14:paraId="53C3AA81" w14:textId="7DC82A5B" w:rsidR="00CC699A" w:rsidRPr="00C55E51" w:rsidRDefault="00CC699A" w:rsidP="006963F4">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Number of charity trustees </w:t>
      </w:r>
    </w:p>
    <w:p w14:paraId="22A2CC00" w14:textId="66EDB86A" w:rsidR="006963F4" w:rsidRPr="00C55E51" w:rsidRDefault="00CC699A" w:rsidP="00CA4F0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There should be: </w:t>
      </w:r>
    </w:p>
    <w:p w14:paraId="082E6B7F" w14:textId="66F38876" w:rsidR="006963F4" w:rsidRPr="00C55E51" w:rsidRDefault="00D822E5" w:rsidP="001546D5">
      <w:pPr>
        <w:pStyle w:val="Pa8"/>
        <w:numPr>
          <w:ilvl w:val="3"/>
          <w:numId w:val="9"/>
        </w:numPr>
        <w:spacing w:after="240" w:line="276" w:lineRule="auto"/>
        <w:rPr>
          <w:rFonts w:ascii="Arial" w:hAnsi="Arial" w:cs="Arial"/>
          <w:color w:val="000000"/>
          <w:sz w:val="20"/>
          <w:szCs w:val="20"/>
          <w:lang w:val="en-GB"/>
        </w:rPr>
      </w:pPr>
      <w:r>
        <w:rPr>
          <w:rFonts w:ascii="Arial" w:hAnsi="Arial" w:cs="Arial"/>
          <w:color w:val="000000"/>
          <w:sz w:val="20"/>
          <w:szCs w:val="20"/>
          <w:lang w:val="en-GB"/>
        </w:rPr>
        <w:t>Not less than 8</w:t>
      </w:r>
      <w:r w:rsidR="00976134">
        <w:rPr>
          <w:rFonts w:ascii="Arial" w:hAnsi="Arial" w:cs="Arial"/>
          <w:color w:val="000000"/>
          <w:sz w:val="20"/>
          <w:szCs w:val="20"/>
          <w:lang w:val="en-GB"/>
        </w:rPr>
        <w:t xml:space="preserve"> n</w:t>
      </w:r>
      <w:r>
        <w:rPr>
          <w:rFonts w:ascii="Arial" w:hAnsi="Arial" w:cs="Arial"/>
          <w:color w:val="000000"/>
          <w:sz w:val="20"/>
          <w:szCs w:val="20"/>
          <w:lang w:val="en-GB"/>
        </w:rPr>
        <w:t>or more than 12</w:t>
      </w:r>
      <w:r w:rsidR="00A73519">
        <w:rPr>
          <w:rFonts w:ascii="Arial" w:hAnsi="Arial" w:cs="Arial"/>
          <w:color w:val="000000"/>
          <w:sz w:val="20"/>
          <w:szCs w:val="20"/>
          <w:lang w:val="en-GB"/>
        </w:rPr>
        <w:t xml:space="preserve"> elected trustees; and</w:t>
      </w:r>
    </w:p>
    <w:p w14:paraId="0A912A33" w14:textId="165DBB13" w:rsidR="006963F4" w:rsidRPr="00C55E51" w:rsidRDefault="00D822E5" w:rsidP="001546D5">
      <w:pPr>
        <w:pStyle w:val="Pa8"/>
        <w:numPr>
          <w:ilvl w:val="3"/>
          <w:numId w:val="9"/>
        </w:numPr>
        <w:spacing w:after="240" w:line="276" w:lineRule="auto"/>
        <w:rPr>
          <w:rFonts w:ascii="Arial" w:hAnsi="Arial" w:cs="Arial"/>
          <w:color w:val="000000"/>
          <w:sz w:val="20"/>
          <w:szCs w:val="20"/>
          <w:lang w:val="en-GB"/>
        </w:rPr>
      </w:pPr>
      <w:r>
        <w:rPr>
          <w:rFonts w:ascii="Arial" w:hAnsi="Arial" w:cs="Arial"/>
          <w:color w:val="000000"/>
          <w:sz w:val="20"/>
          <w:szCs w:val="20"/>
          <w:lang w:val="en-GB"/>
        </w:rPr>
        <w:t>1</w:t>
      </w:r>
      <w:r w:rsidR="00976134">
        <w:rPr>
          <w:rFonts w:ascii="Arial" w:hAnsi="Arial" w:cs="Arial"/>
          <w:color w:val="000000"/>
          <w:sz w:val="20"/>
          <w:szCs w:val="20"/>
          <w:lang w:val="en-GB"/>
        </w:rPr>
        <w:t xml:space="preserve"> ex officio trustee</w:t>
      </w:r>
      <w:r w:rsidR="00A73519">
        <w:rPr>
          <w:rFonts w:ascii="Arial" w:hAnsi="Arial" w:cs="Arial"/>
          <w:color w:val="000000"/>
          <w:sz w:val="20"/>
          <w:szCs w:val="20"/>
          <w:lang w:val="en-GB"/>
        </w:rPr>
        <w:t>.</w:t>
      </w:r>
    </w:p>
    <w:p w14:paraId="6ADC0A3D" w14:textId="668D77F3" w:rsidR="00CA4F0E" w:rsidRPr="00C55E51" w:rsidRDefault="00CC699A" w:rsidP="00CA4F0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There must be at least </w:t>
      </w:r>
      <w:r w:rsidR="00976134">
        <w:rPr>
          <w:rFonts w:ascii="Arial" w:hAnsi="Arial" w:cs="Arial"/>
          <w:color w:val="000000"/>
          <w:sz w:val="20"/>
          <w:szCs w:val="20"/>
          <w:lang w:val="en-GB"/>
        </w:rPr>
        <w:t xml:space="preserve">three </w:t>
      </w:r>
      <w:r w:rsidRPr="00C55E51">
        <w:rPr>
          <w:rFonts w:ascii="Arial" w:hAnsi="Arial" w:cs="Arial"/>
          <w:color w:val="000000"/>
          <w:sz w:val="20"/>
          <w:szCs w:val="20"/>
          <w:lang w:val="en-GB"/>
        </w:rPr>
        <w:t xml:space="preserve">charity trustees. If the number falls below this minimum, the remaining trustee or trustees may act only to call a meeting of the charity trustees, or appoint a new charity trustee. </w:t>
      </w:r>
    </w:p>
    <w:p w14:paraId="33737268" w14:textId="1681BE46" w:rsidR="006963F4" w:rsidRPr="00C55E51" w:rsidRDefault="00CC699A" w:rsidP="00CA4F0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maximum number of charity trustees that can be appointed is as provided in sub-clause (a) of this clause. No trustee appointment may be made in excess of </w:t>
      </w:r>
      <w:r w:rsidRPr="00C55E51">
        <w:rPr>
          <w:rFonts w:ascii="Arial" w:hAnsi="Arial" w:cs="Arial"/>
          <w:color w:val="000000"/>
          <w:sz w:val="20"/>
          <w:szCs w:val="20"/>
          <w:lang w:val="en-GB"/>
        </w:rPr>
        <w:lastRenderedPageBreak/>
        <w:t xml:space="preserve">these provisions. </w:t>
      </w:r>
    </w:p>
    <w:p w14:paraId="2F616C0E" w14:textId="07E21A04" w:rsidR="003C5BE0" w:rsidRDefault="003C5BE0" w:rsidP="00CA4F0E">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charity trustees shall elect from amongst their own number such Honorary Officers as they think fit, which shall include an Honorary Secretary and an Honorary Treasurer.</w:t>
      </w:r>
    </w:p>
    <w:p w14:paraId="356E9B7A" w14:textId="52407769" w:rsidR="00CC699A" w:rsidRPr="00C55E51" w:rsidRDefault="00CC699A" w:rsidP="00CA4F0E">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First charity trustees </w:t>
      </w:r>
    </w:p>
    <w:p w14:paraId="374C8261" w14:textId="432E5B20" w:rsidR="00293595" w:rsidRPr="0001162F" w:rsidRDefault="00293595" w:rsidP="00293595">
      <w:pPr>
        <w:pStyle w:val="Pa8"/>
        <w:spacing w:after="240" w:line="276" w:lineRule="auto"/>
        <w:ind w:left="720"/>
        <w:rPr>
          <w:rFonts w:ascii="Arial" w:hAnsi="Arial" w:cs="Arial"/>
          <w:color w:val="000000"/>
          <w:sz w:val="20"/>
          <w:szCs w:val="20"/>
          <w:lang w:val="en-GB"/>
        </w:rPr>
      </w:pPr>
      <w:r w:rsidRPr="00293595">
        <w:rPr>
          <w:rFonts w:ascii="Arial" w:hAnsi="Arial" w:cs="Arial"/>
          <w:color w:val="000000"/>
          <w:sz w:val="20"/>
          <w:szCs w:val="20"/>
          <w:lang w:val="en-GB"/>
        </w:rPr>
        <w:t>The first charity trustees are</w:t>
      </w:r>
      <w:r w:rsidR="00DB1801">
        <w:rPr>
          <w:rFonts w:ascii="Arial" w:hAnsi="Arial" w:cs="Arial"/>
          <w:color w:val="000000"/>
          <w:sz w:val="20"/>
          <w:szCs w:val="20"/>
          <w:lang w:val="en-GB"/>
        </w:rPr>
        <w:t xml:space="preserve"> as follows</w:t>
      </w:r>
      <w:r w:rsidRPr="00293595">
        <w:rPr>
          <w:rFonts w:ascii="Arial" w:hAnsi="Arial" w:cs="Arial"/>
          <w:color w:val="000000"/>
          <w:sz w:val="20"/>
          <w:szCs w:val="20"/>
          <w:lang w:val="en-GB"/>
        </w:rPr>
        <w:t xml:space="preserve"> </w:t>
      </w:r>
      <w:r w:rsidR="00DB1801">
        <w:rPr>
          <w:rFonts w:ascii="Arial" w:hAnsi="Arial" w:cs="Arial"/>
          <w:color w:val="000000"/>
          <w:sz w:val="20"/>
          <w:szCs w:val="20"/>
          <w:lang w:val="en-GB"/>
        </w:rPr>
        <w:t>(</w:t>
      </w:r>
      <w:r w:rsidR="00DB1801">
        <w:rPr>
          <w:rFonts w:ascii="Arial" w:hAnsi="Arial" w:cs="Arial"/>
          <w:color w:val="000000"/>
          <w:sz w:val="20"/>
          <w:szCs w:val="20"/>
          <w:lang w:val="en-GB"/>
        </w:rPr>
        <w:t>see GASi website:</w:t>
      </w:r>
      <w:r w:rsidR="00DB1801" w:rsidRPr="0001162F">
        <w:rPr>
          <w:rFonts w:ascii="Arial" w:hAnsi="Arial" w:cs="Arial"/>
          <w:color w:val="000000"/>
          <w:sz w:val="20"/>
          <w:szCs w:val="20"/>
          <w:lang w:val="en-GB"/>
        </w:rPr>
        <w:t xml:space="preserve"> </w:t>
      </w:r>
      <w:hyperlink r:id="rId5" w:history="1">
        <w:r w:rsidR="00DB1801" w:rsidRPr="0001162F">
          <w:rPr>
            <w:rStyle w:val="Hyperlink"/>
            <w:rFonts w:ascii="Arial" w:hAnsi="Arial" w:cs="Arial"/>
            <w:sz w:val="20"/>
            <w:szCs w:val="20"/>
          </w:rPr>
          <w:t>Management Committee | Group Analytic Society International</w:t>
        </w:r>
      </w:hyperlink>
      <w:r w:rsidR="00DB1801">
        <w:rPr>
          <w:rFonts w:ascii="Arial" w:hAnsi="Arial" w:cs="Arial"/>
          <w:color w:val="000000"/>
          <w:sz w:val="20"/>
          <w:szCs w:val="20"/>
          <w:lang w:val="en-GB"/>
        </w:rPr>
        <w:t>)</w:t>
      </w:r>
      <w:r w:rsidRPr="00293595">
        <w:rPr>
          <w:rFonts w:ascii="Arial" w:hAnsi="Arial" w:cs="Arial"/>
          <w:color w:val="000000"/>
          <w:sz w:val="20"/>
          <w:szCs w:val="20"/>
          <w:lang w:val="en-GB"/>
        </w:rPr>
        <w:t xml:space="preserve">, and are appointed for the following </w:t>
      </w:r>
      <w:r>
        <w:rPr>
          <w:rFonts w:ascii="Arial" w:hAnsi="Arial" w:cs="Arial"/>
          <w:color w:val="000000"/>
          <w:sz w:val="20"/>
          <w:szCs w:val="20"/>
          <w:lang w:val="en-GB"/>
        </w:rPr>
        <w:t>initial terms of office:</w:t>
      </w:r>
      <w:r w:rsidR="00836D48">
        <w:rPr>
          <w:rFonts w:ascii="Arial" w:hAnsi="Arial" w:cs="Arial"/>
          <w:color w:val="000000"/>
          <w:sz w:val="20"/>
          <w:szCs w:val="20"/>
          <w:lang w:val="en-GB"/>
        </w:rPr>
        <w:t xml:space="preserve"> </w:t>
      </w:r>
    </w:p>
    <w:p w14:paraId="56046A9C" w14:textId="259C4E80" w:rsidR="00293595" w:rsidRPr="00293595" w:rsidRDefault="00293595" w:rsidP="00293595">
      <w:pPr>
        <w:pStyle w:val="Pa8"/>
        <w:numPr>
          <w:ilvl w:val="1"/>
          <w:numId w:val="7"/>
        </w:numPr>
        <w:spacing w:after="240" w:line="276" w:lineRule="auto"/>
        <w:rPr>
          <w:rFonts w:ascii="Arial" w:hAnsi="Arial" w:cs="Arial"/>
          <w:color w:val="000000"/>
          <w:sz w:val="20"/>
          <w:szCs w:val="20"/>
          <w:lang w:val="en-GB"/>
        </w:rPr>
      </w:pPr>
      <w:r w:rsidRPr="00293595">
        <w:rPr>
          <w:rFonts w:ascii="Arial" w:hAnsi="Arial" w:cs="Arial"/>
          <w:color w:val="000000"/>
          <w:sz w:val="20"/>
          <w:szCs w:val="20"/>
          <w:lang w:val="en-GB"/>
        </w:rPr>
        <w:t xml:space="preserve">The following </w:t>
      </w:r>
      <w:r>
        <w:rPr>
          <w:rFonts w:ascii="Arial" w:hAnsi="Arial" w:cs="Arial"/>
          <w:color w:val="000000"/>
          <w:sz w:val="20"/>
          <w:szCs w:val="20"/>
          <w:lang w:val="en-GB"/>
        </w:rPr>
        <w:t xml:space="preserve">first </w:t>
      </w:r>
      <w:r w:rsidRPr="00293595">
        <w:rPr>
          <w:rFonts w:ascii="Arial" w:hAnsi="Arial" w:cs="Arial"/>
          <w:color w:val="000000"/>
          <w:sz w:val="20"/>
          <w:szCs w:val="20"/>
          <w:lang w:val="en-GB"/>
        </w:rPr>
        <w:t>charity trustees may not be reappointed for a consecutive term of 3 years once their initial first term has expired unless there i</w:t>
      </w:r>
      <w:r w:rsidR="002927C3">
        <w:rPr>
          <w:rFonts w:ascii="Arial" w:hAnsi="Arial" w:cs="Arial"/>
          <w:color w:val="000000"/>
          <w:sz w:val="20"/>
          <w:szCs w:val="20"/>
          <w:lang w:val="en-GB"/>
        </w:rPr>
        <w:t>s an interval of at least 2</w:t>
      </w:r>
      <w:r w:rsidRPr="00293595">
        <w:rPr>
          <w:rFonts w:ascii="Arial" w:hAnsi="Arial" w:cs="Arial"/>
          <w:color w:val="000000"/>
          <w:sz w:val="20"/>
          <w:szCs w:val="20"/>
          <w:lang w:val="en-GB"/>
        </w:rPr>
        <w:t xml:space="preserve"> year</w:t>
      </w:r>
      <w:r w:rsidR="002927C3">
        <w:rPr>
          <w:rFonts w:ascii="Arial" w:hAnsi="Arial" w:cs="Arial"/>
          <w:color w:val="000000"/>
          <w:sz w:val="20"/>
          <w:szCs w:val="20"/>
          <w:lang w:val="en-GB"/>
        </w:rPr>
        <w:t>s before their reappointment:</w:t>
      </w:r>
    </w:p>
    <w:p w14:paraId="2AC4F463" w14:textId="7FEA7ADD" w:rsidR="00CC699A" w:rsidRPr="00C55E51" w:rsidRDefault="00CC699A" w:rsidP="00CA4F0E">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Appointment of charity trustees </w:t>
      </w:r>
    </w:p>
    <w:p w14:paraId="5E22C992" w14:textId="77777777" w:rsidR="006963F4" w:rsidRPr="00C55E51" w:rsidRDefault="00CC699A" w:rsidP="00CA4F0E">
      <w:pPr>
        <w:pStyle w:val="Pa8"/>
        <w:numPr>
          <w:ilvl w:val="1"/>
          <w:numId w:val="10"/>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Elected charity trustees </w:t>
      </w:r>
    </w:p>
    <w:p w14:paraId="3CF311CB" w14:textId="77777777" w:rsidR="002577CE" w:rsidRDefault="002577CE" w:rsidP="00CA4F0E">
      <w:pPr>
        <w:pStyle w:val="Pa8"/>
        <w:numPr>
          <w:ilvl w:val="2"/>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The elected charity trustees (not including the President of the Society) shall retire from office at, as the case may be</w:t>
      </w:r>
      <w:r>
        <w:rPr>
          <w:rFonts w:ascii="Arial" w:hAnsi="Arial" w:cs="Arial"/>
          <w:color w:val="000000"/>
          <w:sz w:val="20"/>
          <w:szCs w:val="20"/>
          <w:lang w:val="en-GB"/>
        </w:rPr>
        <w:t>;</w:t>
      </w:r>
    </w:p>
    <w:p w14:paraId="629034FD" w14:textId="136F6DCD" w:rsidR="002577CE" w:rsidRDefault="002577CE" w:rsidP="00B11CB1">
      <w:pPr>
        <w:pStyle w:val="Pa8"/>
        <w:numPr>
          <w:ilvl w:val="3"/>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 xml:space="preserve">the annual general meeting held in the year of the third anniversary of the annual general meeting at which they were elected in </w:t>
      </w:r>
      <w:r w:rsidR="002D254E">
        <w:rPr>
          <w:rFonts w:ascii="Arial" w:hAnsi="Arial" w:cs="Arial"/>
          <w:color w:val="000000"/>
          <w:sz w:val="20"/>
          <w:szCs w:val="20"/>
          <w:lang w:val="en-GB"/>
        </w:rPr>
        <w:t>accordance with sub-clause (b</w:t>
      </w:r>
      <w:r>
        <w:rPr>
          <w:rFonts w:ascii="Arial" w:hAnsi="Arial" w:cs="Arial"/>
          <w:color w:val="000000"/>
          <w:sz w:val="20"/>
          <w:szCs w:val="20"/>
          <w:lang w:val="en-GB"/>
        </w:rPr>
        <w:t>)</w:t>
      </w:r>
      <w:r w:rsidRPr="002577CE">
        <w:rPr>
          <w:rFonts w:ascii="Arial" w:hAnsi="Arial" w:cs="Arial"/>
          <w:color w:val="000000"/>
          <w:sz w:val="20"/>
          <w:szCs w:val="20"/>
          <w:lang w:val="en-GB"/>
        </w:rPr>
        <w:t xml:space="preserve"> of this sub-clause; or</w:t>
      </w:r>
      <w:r>
        <w:rPr>
          <w:rFonts w:ascii="Arial" w:hAnsi="Arial" w:cs="Arial"/>
          <w:color w:val="000000"/>
          <w:sz w:val="20"/>
          <w:szCs w:val="20"/>
          <w:lang w:val="en-GB"/>
        </w:rPr>
        <w:t>;</w:t>
      </w:r>
    </w:p>
    <w:p w14:paraId="49412F35" w14:textId="5C7B45CF" w:rsidR="00CA4F0E" w:rsidRPr="00C55E51" w:rsidRDefault="002577CE" w:rsidP="00B11CB1">
      <w:pPr>
        <w:pStyle w:val="Pa8"/>
        <w:numPr>
          <w:ilvl w:val="3"/>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 xml:space="preserve">the annual general meeting held in the year of the third anniversary of the year in which they were reappointed by the Trustees </w:t>
      </w:r>
      <w:r>
        <w:rPr>
          <w:rFonts w:ascii="Arial" w:hAnsi="Arial" w:cs="Arial"/>
          <w:color w:val="000000"/>
          <w:sz w:val="20"/>
          <w:szCs w:val="20"/>
          <w:lang w:val="en-GB"/>
        </w:rPr>
        <w:t>in accordance with clause 16(1).</w:t>
      </w:r>
    </w:p>
    <w:p w14:paraId="77A7D28D" w14:textId="1476D0A8" w:rsidR="00CA4F0E" w:rsidRPr="00C55E51" w:rsidRDefault="00FD01D9" w:rsidP="00CA4F0E">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Subject</w:t>
      </w:r>
      <w:r w:rsidR="00F77F59">
        <w:rPr>
          <w:rFonts w:ascii="Arial" w:hAnsi="Arial" w:cs="Arial"/>
          <w:color w:val="000000"/>
          <w:sz w:val="20"/>
          <w:szCs w:val="20"/>
          <w:lang w:val="en-GB"/>
        </w:rPr>
        <w:t xml:space="preserve"> to sub-clause (1) of clause 16</w:t>
      </w:r>
      <w:r w:rsidR="00DA058D">
        <w:rPr>
          <w:rFonts w:ascii="Arial" w:hAnsi="Arial" w:cs="Arial"/>
          <w:color w:val="000000"/>
          <w:sz w:val="20"/>
          <w:szCs w:val="20"/>
          <w:lang w:val="en-GB"/>
        </w:rPr>
        <w:t xml:space="preserve"> and sub-clause </w:t>
      </w:r>
      <w:r w:rsidR="00805549">
        <w:rPr>
          <w:rFonts w:ascii="Arial" w:hAnsi="Arial" w:cs="Arial"/>
          <w:color w:val="000000"/>
          <w:sz w:val="20"/>
          <w:szCs w:val="20"/>
          <w:lang w:val="en-GB"/>
        </w:rPr>
        <w:t>(1)</w:t>
      </w:r>
      <w:r w:rsidR="002D254E">
        <w:rPr>
          <w:rFonts w:ascii="Arial" w:hAnsi="Arial" w:cs="Arial"/>
          <w:color w:val="000000"/>
          <w:sz w:val="20"/>
          <w:szCs w:val="20"/>
          <w:lang w:val="en-GB"/>
        </w:rPr>
        <w:t>(c</w:t>
      </w:r>
      <w:r w:rsidR="0024205A">
        <w:rPr>
          <w:rFonts w:ascii="Arial" w:hAnsi="Arial" w:cs="Arial"/>
          <w:color w:val="000000"/>
          <w:sz w:val="20"/>
          <w:szCs w:val="20"/>
          <w:lang w:val="en-GB"/>
        </w:rPr>
        <w:t>) of this clause</w:t>
      </w:r>
      <w:r w:rsidR="00F77F59">
        <w:rPr>
          <w:rFonts w:ascii="Arial" w:hAnsi="Arial" w:cs="Arial"/>
          <w:color w:val="000000"/>
          <w:sz w:val="20"/>
          <w:szCs w:val="20"/>
          <w:lang w:val="en-GB"/>
        </w:rPr>
        <w:t>, t</w:t>
      </w:r>
      <w:r w:rsidR="00CC699A" w:rsidRPr="00C55E51">
        <w:rPr>
          <w:rFonts w:ascii="Arial" w:hAnsi="Arial" w:cs="Arial"/>
          <w:color w:val="000000"/>
          <w:sz w:val="20"/>
          <w:szCs w:val="20"/>
          <w:lang w:val="en-GB"/>
        </w:rPr>
        <w:t xml:space="preserve">he vacancies so arising </w:t>
      </w:r>
      <w:r w:rsidR="00EF1AA1">
        <w:rPr>
          <w:rFonts w:ascii="Arial" w:hAnsi="Arial" w:cs="Arial"/>
          <w:color w:val="000000"/>
          <w:sz w:val="20"/>
          <w:szCs w:val="20"/>
          <w:lang w:val="en-GB"/>
        </w:rPr>
        <w:t>shall</w:t>
      </w:r>
      <w:r w:rsidR="003C5BE0">
        <w:rPr>
          <w:rFonts w:ascii="Arial" w:hAnsi="Arial" w:cs="Arial"/>
          <w:color w:val="000000"/>
          <w:sz w:val="20"/>
          <w:szCs w:val="20"/>
          <w:lang w:val="en-GB"/>
        </w:rPr>
        <w:t xml:space="preserve"> </w:t>
      </w:r>
      <w:r w:rsidR="00CC699A" w:rsidRPr="00C55E51">
        <w:rPr>
          <w:rFonts w:ascii="Arial" w:hAnsi="Arial" w:cs="Arial"/>
          <w:color w:val="000000"/>
          <w:sz w:val="20"/>
          <w:szCs w:val="20"/>
          <w:lang w:val="en-GB"/>
        </w:rPr>
        <w:t xml:space="preserve">be filled by the decision of the members </w:t>
      </w:r>
      <w:r w:rsidR="00A73519">
        <w:rPr>
          <w:rFonts w:ascii="Arial" w:hAnsi="Arial" w:cs="Arial"/>
          <w:color w:val="000000"/>
          <w:sz w:val="20"/>
          <w:szCs w:val="20"/>
          <w:lang w:val="en-GB"/>
        </w:rPr>
        <w:t xml:space="preserve">by postal ballot </w:t>
      </w:r>
      <w:r w:rsidR="00CC699A" w:rsidRPr="00C55E51">
        <w:rPr>
          <w:rFonts w:ascii="Arial" w:hAnsi="Arial" w:cs="Arial"/>
          <w:color w:val="000000"/>
          <w:sz w:val="20"/>
          <w:szCs w:val="20"/>
          <w:lang w:val="en-GB"/>
        </w:rPr>
        <w:t>at the annual general meeting; any vacancies not filled at the annual general meeting may be fil</w:t>
      </w:r>
      <w:r w:rsidR="009460C9">
        <w:rPr>
          <w:rFonts w:ascii="Arial" w:hAnsi="Arial" w:cs="Arial"/>
          <w:color w:val="000000"/>
          <w:sz w:val="20"/>
          <w:szCs w:val="20"/>
          <w:lang w:val="en-GB"/>
        </w:rPr>
        <w:t xml:space="preserve">led as provided in sub-clause </w:t>
      </w:r>
      <w:r w:rsidR="00805549">
        <w:rPr>
          <w:rFonts w:ascii="Arial" w:hAnsi="Arial" w:cs="Arial"/>
          <w:color w:val="000000"/>
          <w:sz w:val="20"/>
          <w:szCs w:val="20"/>
          <w:lang w:val="en-GB"/>
        </w:rPr>
        <w:t>(1)</w:t>
      </w:r>
      <w:r w:rsidR="009460C9">
        <w:rPr>
          <w:rFonts w:ascii="Arial" w:hAnsi="Arial" w:cs="Arial"/>
          <w:color w:val="000000"/>
          <w:sz w:val="20"/>
          <w:szCs w:val="20"/>
          <w:lang w:val="en-GB"/>
        </w:rPr>
        <w:t>(</w:t>
      </w:r>
      <w:r w:rsidR="002D254E">
        <w:rPr>
          <w:rFonts w:ascii="Arial" w:hAnsi="Arial" w:cs="Arial"/>
          <w:color w:val="000000"/>
          <w:sz w:val="20"/>
          <w:szCs w:val="20"/>
          <w:lang w:val="en-GB"/>
        </w:rPr>
        <w:t>d</w:t>
      </w:r>
      <w:r w:rsidR="00CC699A" w:rsidRPr="00C55E51">
        <w:rPr>
          <w:rFonts w:ascii="Arial" w:hAnsi="Arial" w:cs="Arial"/>
          <w:color w:val="000000"/>
          <w:sz w:val="20"/>
          <w:szCs w:val="20"/>
          <w:lang w:val="en-GB"/>
        </w:rPr>
        <w:t xml:space="preserve">) of this clause; </w:t>
      </w:r>
    </w:p>
    <w:p w14:paraId="54EC65B5" w14:textId="1B1D71D4" w:rsidR="0024205A" w:rsidRDefault="0024205A" w:rsidP="00CA4F0E">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A ballot of the members shall not be required to fill the vacancies if the number of vacancies is greater than</w:t>
      </w:r>
      <w:r w:rsidR="004F6AA1">
        <w:rPr>
          <w:rFonts w:ascii="Arial" w:hAnsi="Arial" w:cs="Arial"/>
          <w:color w:val="000000"/>
          <w:sz w:val="20"/>
          <w:szCs w:val="20"/>
          <w:lang w:val="en-GB"/>
        </w:rPr>
        <w:t xml:space="preserve"> or equal to</w:t>
      </w:r>
      <w:r>
        <w:rPr>
          <w:rFonts w:ascii="Arial" w:hAnsi="Arial" w:cs="Arial"/>
          <w:color w:val="000000"/>
          <w:sz w:val="20"/>
          <w:szCs w:val="20"/>
          <w:lang w:val="en-GB"/>
        </w:rPr>
        <w:t xml:space="preserve"> the number of persons nominated by the members to fill the vacancies.  In such case the charity trustees may appoint the persons nominated by the members to fill the vacancies and such persons shall be treated as if they had been appointed </w:t>
      </w:r>
      <w:r w:rsidRPr="00C55E51">
        <w:rPr>
          <w:rFonts w:ascii="Arial" w:hAnsi="Arial" w:cs="Arial"/>
          <w:color w:val="000000"/>
          <w:sz w:val="20"/>
          <w:szCs w:val="20"/>
          <w:lang w:val="en-GB"/>
        </w:rPr>
        <w:t xml:space="preserve">by </w:t>
      </w:r>
      <w:r w:rsidR="002D52D2">
        <w:rPr>
          <w:rFonts w:ascii="Arial" w:hAnsi="Arial" w:cs="Arial"/>
          <w:color w:val="000000"/>
          <w:sz w:val="20"/>
          <w:szCs w:val="20"/>
          <w:lang w:val="en-GB"/>
        </w:rPr>
        <w:t>a</w:t>
      </w:r>
      <w:r w:rsidRPr="00C55E51">
        <w:rPr>
          <w:rFonts w:ascii="Arial" w:hAnsi="Arial" w:cs="Arial"/>
          <w:color w:val="000000"/>
          <w:sz w:val="20"/>
          <w:szCs w:val="20"/>
          <w:lang w:val="en-GB"/>
        </w:rPr>
        <w:t xml:space="preserve"> decision of the members </w:t>
      </w:r>
      <w:r w:rsidR="00DA058D">
        <w:rPr>
          <w:rFonts w:ascii="Arial" w:hAnsi="Arial" w:cs="Arial"/>
          <w:color w:val="000000"/>
          <w:sz w:val="20"/>
          <w:szCs w:val="20"/>
          <w:lang w:val="en-GB"/>
        </w:rPr>
        <w:t xml:space="preserve">of </w:t>
      </w:r>
      <w:r w:rsidR="008E6ADF">
        <w:rPr>
          <w:rFonts w:ascii="Arial" w:hAnsi="Arial" w:cs="Arial"/>
          <w:color w:val="000000"/>
          <w:sz w:val="20"/>
          <w:szCs w:val="20"/>
          <w:lang w:val="en-GB"/>
        </w:rPr>
        <w:t>t</w:t>
      </w:r>
      <w:r w:rsidR="00DA058D">
        <w:rPr>
          <w:rFonts w:ascii="Arial" w:hAnsi="Arial" w:cs="Arial"/>
          <w:color w:val="000000"/>
          <w:sz w:val="20"/>
          <w:szCs w:val="20"/>
          <w:lang w:val="en-GB"/>
        </w:rPr>
        <w:t xml:space="preserve">he CIO </w:t>
      </w:r>
      <w:r>
        <w:rPr>
          <w:rFonts w:ascii="Arial" w:hAnsi="Arial" w:cs="Arial"/>
          <w:color w:val="000000"/>
          <w:sz w:val="20"/>
          <w:szCs w:val="20"/>
          <w:lang w:val="en-GB"/>
        </w:rPr>
        <w:t xml:space="preserve">by postal ballot </w:t>
      </w:r>
      <w:r w:rsidRPr="00C55E51">
        <w:rPr>
          <w:rFonts w:ascii="Arial" w:hAnsi="Arial" w:cs="Arial"/>
          <w:color w:val="000000"/>
          <w:sz w:val="20"/>
          <w:szCs w:val="20"/>
          <w:lang w:val="en-GB"/>
        </w:rPr>
        <w:t>at the annual general meeting</w:t>
      </w:r>
      <w:r>
        <w:rPr>
          <w:rFonts w:ascii="Arial" w:hAnsi="Arial" w:cs="Arial"/>
          <w:color w:val="000000"/>
          <w:sz w:val="20"/>
          <w:szCs w:val="20"/>
          <w:lang w:val="en-GB"/>
        </w:rPr>
        <w:t>.</w:t>
      </w:r>
    </w:p>
    <w:p w14:paraId="5649FAA4" w14:textId="1D2DA7F5" w:rsidR="00CA4F0E" w:rsidRPr="00C55E51" w:rsidRDefault="00CC699A" w:rsidP="00CA4F0E">
      <w:pPr>
        <w:pStyle w:val="Pa8"/>
        <w:numPr>
          <w:ilvl w:val="2"/>
          <w:numId w:val="10"/>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members or the charity trustees may at any time decide to appoint a new charity trustee, whether in place of a charity trustee who has retired or been rem</w:t>
      </w:r>
      <w:r w:rsidR="009460C9">
        <w:rPr>
          <w:rFonts w:ascii="Arial" w:hAnsi="Arial" w:cs="Arial"/>
          <w:color w:val="000000"/>
          <w:sz w:val="20"/>
          <w:szCs w:val="20"/>
          <w:lang w:val="en-GB"/>
        </w:rPr>
        <w:t>oved in accordance with clause 15</w:t>
      </w:r>
      <w:r w:rsidRPr="00C55E51">
        <w:rPr>
          <w:rFonts w:ascii="Arial" w:hAnsi="Arial" w:cs="Arial"/>
          <w:color w:val="000000"/>
          <w:sz w:val="20"/>
          <w:szCs w:val="20"/>
          <w:lang w:val="en-GB"/>
        </w:rPr>
        <w:t xml:space="preserve"> (Retirement and removal of charity trustees), or as an additional charity trustee, provided that</w:t>
      </w:r>
      <w:r w:rsidR="009460C9">
        <w:rPr>
          <w:rFonts w:ascii="Arial" w:hAnsi="Arial" w:cs="Arial"/>
          <w:color w:val="000000"/>
          <w:sz w:val="20"/>
          <w:szCs w:val="20"/>
          <w:lang w:val="en-GB"/>
        </w:rPr>
        <w:t xml:space="preserve"> the limit specified in clause 12(3)</w:t>
      </w:r>
      <w:r w:rsidRPr="00C55E51">
        <w:rPr>
          <w:rFonts w:ascii="Arial" w:hAnsi="Arial" w:cs="Arial"/>
          <w:color w:val="000000"/>
          <w:sz w:val="20"/>
          <w:szCs w:val="20"/>
          <w:lang w:val="en-GB"/>
        </w:rPr>
        <w:t xml:space="preserve"> on the number of charity trustees would not as a result be exceeded; </w:t>
      </w:r>
    </w:p>
    <w:p w14:paraId="4CCB8AA8" w14:textId="2D2F67F7" w:rsidR="00EF1AA1" w:rsidRDefault="00EF1AA1" w:rsidP="00EF1AA1">
      <w:pPr>
        <w:pStyle w:val="Pa8"/>
        <w:numPr>
          <w:ilvl w:val="2"/>
          <w:numId w:val="10"/>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person so appointed by the members of the CIO shall retire in accordance with the provisions </w:t>
      </w:r>
      <w:r>
        <w:rPr>
          <w:rFonts w:ascii="Arial" w:hAnsi="Arial" w:cs="Arial"/>
          <w:color w:val="000000"/>
          <w:sz w:val="20"/>
          <w:szCs w:val="20"/>
          <w:lang w:val="en-GB"/>
        </w:rPr>
        <w:t>of sub-clauses (a) and (b</w:t>
      </w:r>
      <w:r w:rsidRPr="00C55E51">
        <w:rPr>
          <w:rFonts w:ascii="Arial" w:hAnsi="Arial" w:cs="Arial"/>
          <w:color w:val="000000"/>
          <w:sz w:val="20"/>
          <w:szCs w:val="20"/>
          <w:lang w:val="en-GB"/>
        </w:rPr>
        <w:t xml:space="preserve">) of this clause. A person so appointed by the charity trustees shall retire at the conclusion of the annual general meeting next following the date of his appointment. </w:t>
      </w:r>
    </w:p>
    <w:p w14:paraId="368BA2F4" w14:textId="1336E94A" w:rsidR="00CC699A" w:rsidRPr="00C55E51" w:rsidRDefault="009460C9" w:rsidP="00CA4F0E">
      <w:pPr>
        <w:pStyle w:val="Pa8"/>
        <w:numPr>
          <w:ilvl w:val="1"/>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lastRenderedPageBreak/>
        <w:t>Ex officio charity trustees</w:t>
      </w:r>
    </w:p>
    <w:p w14:paraId="200A0061" w14:textId="77777777" w:rsidR="00805549" w:rsidRPr="00805549" w:rsidRDefault="009460C9" w:rsidP="00805549">
      <w:pPr>
        <w:pStyle w:val="Pa8"/>
        <w:numPr>
          <w:ilvl w:val="2"/>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The President of the Society</w:t>
      </w:r>
      <w:r w:rsidR="00CC699A" w:rsidRPr="002577CE">
        <w:rPr>
          <w:rFonts w:ascii="Arial" w:hAnsi="Arial" w:cs="Arial"/>
          <w:color w:val="000000"/>
          <w:sz w:val="20"/>
          <w:szCs w:val="20"/>
          <w:lang w:val="en-GB"/>
        </w:rPr>
        <w:t xml:space="preserve"> for the time being (“the office holder”) shall automatically, by virtue of holding that office (“ex officio”), be a charity trustee. </w:t>
      </w:r>
    </w:p>
    <w:p w14:paraId="6CDDA1EF" w14:textId="77777777" w:rsidR="00805549" w:rsidRPr="00805549" w:rsidRDefault="00805549" w:rsidP="00805549">
      <w:pPr>
        <w:pStyle w:val="Pa8"/>
        <w:numPr>
          <w:ilvl w:val="2"/>
          <w:numId w:val="10"/>
        </w:numPr>
        <w:spacing w:after="240" w:line="276" w:lineRule="auto"/>
        <w:rPr>
          <w:rFonts w:ascii="Arial" w:hAnsi="Arial" w:cs="Arial"/>
          <w:color w:val="000000"/>
          <w:sz w:val="20"/>
          <w:szCs w:val="20"/>
          <w:lang w:val="en-GB"/>
        </w:rPr>
      </w:pPr>
      <w:r w:rsidRPr="006133BD">
        <w:rPr>
          <w:rFonts w:ascii="Arial" w:hAnsi="Arial" w:cs="Arial"/>
          <w:color w:val="000000"/>
          <w:sz w:val="20"/>
          <w:szCs w:val="20"/>
          <w:lang w:val="en-GB"/>
        </w:rPr>
        <w:t xml:space="preserve">The President of the Society shall retire from office at the annual general meeting held in the year of the third anniversary of the general meeting at which they were elected in accordance with </w:t>
      </w:r>
      <w:r>
        <w:rPr>
          <w:rFonts w:ascii="Arial" w:hAnsi="Arial" w:cs="Arial"/>
          <w:color w:val="000000"/>
          <w:sz w:val="20"/>
          <w:szCs w:val="20"/>
          <w:lang w:val="en-GB"/>
        </w:rPr>
        <w:t>sub-clause (2)(c) of this clause.</w:t>
      </w:r>
    </w:p>
    <w:p w14:paraId="1935A523" w14:textId="0EB44BA5" w:rsidR="006E28E2" w:rsidRPr="00805549" w:rsidRDefault="00805549" w:rsidP="00805549">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Subject</w:t>
      </w:r>
      <w:r w:rsidR="002577CE">
        <w:rPr>
          <w:rFonts w:ascii="Arial" w:hAnsi="Arial" w:cs="Arial"/>
          <w:color w:val="000000"/>
          <w:sz w:val="20"/>
          <w:szCs w:val="20"/>
          <w:lang w:val="en-GB"/>
        </w:rPr>
        <w:t xml:space="preserve"> to sub-clause (3</w:t>
      </w:r>
      <w:r>
        <w:rPr>
          <w:rFonts w:ascii="Arial" w:hAnsi="Arial" w:cs="Arial"/>
          <w:color w:val="000000"/>
          <w:sz w:val="20"/>
          <w:szCs w:val="20"/>
          <w:lang w:val="en-GB"/>
        </w:rPr>
        <w:t>) of clause 16 and sub-clause (2)(</w:t>
      </w:r>
      <w:r w:rsidR="002577CE">
        <w:rPr>
          <w:rFonts w:ascii="Arial" w:hAnsi="Arial" w:cs="Arial"/>
          <w:color w:val="000000"/>
          <w:sz w:val="20"/>
          <w:szCs w:val="20"/>
          <w:lang w:val="en-GB"/>
        </w:rPr>
        <w:t>d</w:t>
      </w:r>
      <w:r>
        <w:rPr>
          <w:rFonts w:ascii="Arial" w:hAnsi="Arial" w:cs="Arial"/>
          <w:color w:val="000000"/>
          <w:sz w:val="20"/>
          <w:szCs w:val="20"/>
          <w:lang w:val="en-GB"/>
        </w:rPr>
        <w:t>) of this clause</w:t>
      </w:r>
      <w:r w:rsidRPr="00805549">
        <w:rPr>
          <w:rFonts w:ascii="Arial" w:hAnsi="Arial" w:cs="Arial"/>
          <w:color w:val="000000"/>
          <w:sz w:val="20"/>
          <w:szCs w:val="20"/>
          <w:lang w:val="en-GB"/>
        </w:rPr>
        <w:t xml:space="preserve"> </w:t>
      </w:r>
      <w:r>
        <w:rPr>
          <w:rFonts w:ascii="Arial" w:hAnsi="Arial" w:cs="Arial"/>
          <w:color w:val="000000"/>
          <w:sz w:val="20"/>
          <w:szCs w:val="20"/>
          <w:lang w:val="en-GB"/>
        </w:rPr>
        <w:t>t</w:t>
      </w:r>
      <w:r w:rsidR="006E28E2" w:rsidRPr="002577CE">
        <w:rPr>
          <w:rFonts w:ascii="Arial" w:hAnsi="Arial" w:cs="Arial"/>
          <w:color w:val="000000"/>
          <w:sz w:val="20"/>
          <w:szCs w:val="20"/>
          <w:lang w:val="en-GB"/>
        </w:rPr>
        <w:t>he President of the Society shall be elected by postal ballot at the annual general meeting</w:t>
      </w:r>
      <w:r w:rsidR="006B75B0" w:rsidRPr="002577CE">
        <w:rPr>
          <w:rFonts w:ascii="Arial" w:hAnsi="Arial" w:cs="Arial"/>
          <w:color w:val="000000"/>
          <w:sz w:val="20"/>
          <w:szCs w:val="20"/>
          <w:lang w:val="en-GB"/>
        </w:rPr>
        <w:t xml:space="preserve"> or such other general meeting as shall be necessary to fill a vacancy arising</w:t>
      </w:r>
      <w:r w:rsidR="006E28E2" w:rsidRPr="002577CE">
        <w:rPr>
          <w:rFonts w:ascii="Arial" w:hAnsi="Arial" w:cs="Arial"/>
          <w:color w:val="000000"/>
          <w:sz w:val="20"/>
          <w:szCs w:val="20"/>
          <w:lang w:val="en-GB"/>
        </w:rPr>
        <w:t>.</w:t>
      </w:r>
      <w:r w:rsidRPr="00805549">
        <w:rPr>
          <w:rFonts w:ascii="Arial" w:hAnsi="Arial" w:cs="Arial"/>
          <w:color w:val="000000"/>
          <w:sz w:val="20"/>
          <w:szCs w:val="20"/>
          <w:lang w:val="en-GB"/>
        </w:rPr>
        <w:t xml:space="preserve"> </w:t>
      </w:r>
    </w:p>
    <w:p w14:paraId="52573424" w14:textId="67B36948" w:rsidR="00805549" w:rsidRPr="00805549" w:rsidRDefault="00805549" w:rsidP="00805549">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A ballot of the members shall not be required to fill </w:t>
      </w:r>
      <w:r w:rsidR="002577CE">
        <w:rPr>
          <w:rFonts w:ascii="Arial" w:hAnsi="Arial" w:cs="Arial"/>
          <w:color w:val="000000"/>
          <w:sz w:val="20"/>
          <w:szCs w:val="20"/>
          <w:lang w:val="en-GB"/>
        </w:rPr>
        <w:t>a vacancy in the office of President of the Society</w:t>
      </w:r>
      <w:r>
        <w:rPr>
          <w:rFonts w:ascii="Arial" w:hAnsi="Arial" w:cs="Arial"/>
          <w:color w:val="000000"/>
          <w:sz w:val="20"/>
          <w:szCs w:val="20"/>
          <w:lang w:val="en-GB"/>
        </w:rPr>
        <w:t xml:space="preserve"> if </w:t>
      </w:r>
      <w:r w:rsidR="002577CE">
        <w:rPr>
          <w:rFonts w:ascii="Arial" w:hAnsi="Arial" w:cs="Arial"/>
          <w:color w:val="000000"/>
          <w:sz w:val="20"/>
          <w:szCs w:val="20"/>
          <w:lang w:val="en-GB"/>
        </w:rPr>
        <w:t>only 1</w:t>
      </w:r>
      <w:r>
        <w:rPr>
          <w:rFonts w:ascii="Arial" w:hAnsi="Arial" w:cs="Arial"/>
          <w:color w:val="000000"/>
          <w:sz w:val="20"/>
          <w:szCs w:val="20"/>
          <w:lang w:val="en-GB"/>
        </w:rPr>
        <w:t xml:space="preserve"> person</w:t>
      </w:r>
      <w:r w:rsidR="002577CE">
        <w:rPr>
          <w:rFonts w:ascii="Arial" w:hAnsi="Arial" w:cs="Arial"/>
          <w:color w:val="000000"/>
          <w:sz w:val="20"/>
          <w:szCs w:val="20"/>
          <w:lang w:val="en-GB"/>
        </w:rPr>
        <w:t xml:space="preserve"> i</w:t>
      </w:r>
      <w:r>
        <w:rPr>
          <w:rFonts w:ascii="Arial" w:hAnsi="Arial" w:cs="Arial"/>
          <w:color w:val="000000"/>
          <w:sz w:val="20"/>
          <w:szCs w:val="20"/>
          <w:lang w:val="en-GB"/>
        </w:rPr>
        <w:t xml:space="preserve">s nominated by the members to fill </w:t>
      </w:r>
      <w:r w:rsidR="002577CE">
        <w:rPr>
          <w:rFonts w:ascii="Arial" w:hAnsi="Arial" w:cs="Arial"/>
          <w:color w:val="000000"/>
          <w:sz w:val="20"/>
          <w:szCs w:val="20"/>
          <w:lang w:val="en-GB"/>
        </w:rPr>
        <w:t>such a vacancy</w:t>
      </w:r>
      <w:r>
        <w:rPr>
          <w:rFonts w:ascii="Arial" w:hAnsi="Arial" w:cs="Arial"/>
          <w:color w:val="000000"/>
          <w:sz w:val="20"/>
          <w:szCs w:val="20"/>
          <w:lang w:val="en-GB"/>
        </w:rPr>
        <w:t xml:space="preserve">.  In such case the charity </w:t>
      </w:r>
      <w:r w:rsidR="002577CE">
        <w:rPr>
          <w:rFonts w:ascii="Arial" w:hAnsi="Arial" w:cs="Arial"/>
          <w:color w:val="000000"/>
          <w:sz w:val="20"/>
          <w:szCs w:val="20"/>
          <w:lang w:val="en-GB"/>
        </w:rPr>
        <w:t>trustees may appoint the person</w:t>
      </w:r>
      <w:r>
        <w:rPr>
          <w:rFonts w:ascii="Arial" w:hAnsi="Arial" w:cs="Arial"/>
          <w:color w:val="000000"/>
          <w:sz w:val="20"/>
          <w:szCs w:val="20"/>
          <w:lang w:val="en-GB"/>
        </w:rPr>
        <w:t xml:space="preserve"> nominated by the members to fill</w:t>
      </w:r>
      <w:r w:rsidR="002577CE">
        <w:rPr>
          <w:rFonts w:ascii="Arial" w:hAnsi="Arial" w:cs="Arial"/>
          <w:color w:val="000000"/>
          <w:sz w:val="20"/>
          <w:szCs w:val="20"/>
          <w:lang w:val="en-GB"/>
        </w:rPr>
        <w:t xml:space="preserve"> the vacancy and such person</w:t>
      </w:r>
      <w:r>
        <w:rPr>
          <w:rFonts w:ascii="Arial" w:hAnsi="Arial" w:cs="Arial"/>
          <w:color w:val="000000"/>
          <w:sz w:val="20"/>
          <w:szCs w:val="20"/>
          <w:lang w:val="en-GB"/>
        </w:rPr>
        <w:t xml:space="preserve"> shall be treated as if they had been appointed </w:t>
      </w:r>
      <w:r w:rsidRPr="00C55E51">
        <w:rPr>
          <w:rFonts w:ascii="Arial" w:hAnsi="Arial" w:cs="Arial"/>
          <w:color w:val="000000"/>
          <w:sz w:val="20"/>
          <w:szCs w:val="20"/>
          <w:lang w:val="en-GB"/>
        </w:rPr>
        <w:t xml:space="preserve">by </w:t>
      </w:r>
      <w:r>
        <w:rPr>
          <w:rFonts w:ascii="Arial" w:hAnsi="Arial" w:cs="Arial"/>
          <w:color w:val="000000"/>
          <w:sz w:val="20"/>
          <w:szCs w:val="20"/>
          <w:lang w:val="en-GB"/>
        </w:rPr>
        <w:t>a</w:t>
      </w:r>
      <w:r w:rsidRPr="00C55E51">
        <w:rPr>
          <w:rFonts w:ascii="Arial" w:hAnsi="Arial" w:cs="Arial"/>
          <w:color w:val="000000"/>
          <w:sz w:val="20"/>
          <w:szCs w:val="20"/>
          <w:lang w:val="en-GB"/>
        </w:rPr>
        <w:t xml:space="preserve"> decision of the members </w:t>
      </w:r>
      <w:r>
        <w:rPr>
          <w:rFonts w:ascii="Arial" w:hAnsi="Arial" w:cs="Arial"/>
          <w:color w:val="000000"/>
          <w:sz w:val="20"/>
          <w:szCs w:val="20"/>
          <w:lang w:val="en-GB"/>
        </w:rPr>
        <w:t xml:space="preserve">of the CIO by postal ballot </w:t>
      </w:r>
      <w:r w:rsidRPr="00C55E51">
        <w:rPr>
          <w:rFonts w:ascii="Arial" w:hAnsi="Arial" w:cs="Arial"/>
          <w:color w:val="000000"/>
          <w:sz w:val="20"/>
          <w:szCs w:val="20"/>
          <w:lang w:val="en-GB"/>
        </w:rPr>
        <w:t xml:space="preserve">at </w:t>
      </w:r>
      <w:r w:rsidR="002577CE">
        <w:rPr>
          <w:rFonts w:ascii="Arial" w:hAnsi="Arial" w:cs="Arial"/>
          <w:color w:val="000000"/>
          <w:sz w:val="20"/>
          <w:szCs w:val="20"/>
          <w:lang w:val="en-GB"/>
        </w:rPr>
        <w:t>a</w:t>
      </w:r>
      <w:r w:rsidRPr="00C55E51">
        <w:rPr>
          <w:rFonts w:ascii="Arial" w:hAnsi="Arial" w:cs="Arial"/>
          <w:color w:val="000000"/>
          <w:sz w:val="20"/>
          <w:szCs w:val="20"/>
          <w:lang w:val="en-GB"/>
        </w:rPr>
        <w:t xml:space="preserve"> general meeting</w:t>
      </w:r>
      <w:r>
        <w:rPr>
          <w:rFonts w:ascii="Arial" w:hAnsi="Arial" w:cs="Arial"/>
          <w:color w:val="000000"/>
          <w:sz w:val="20"/>
          <w:szCs w:val="20"/>
          <w:lang w:val="en-GB"/>
        </w:rPr>
        <w:t>.</w:t>
      </w:r>
    </w:p>
    <w:p w14:paraId="3409DE7C" w14:textId="77777777" w:rsidR="00696B37"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Information for new charity trustee</w:t>
      </w:r>
      <w:r w:rsidR="00696B37" w:rsidRPr="00C55E51">
        <w:rPr>
          <w:rFonts w:ascii="Arial" w:hAnsi="Arial" w:cs="Arial"/>
          <w:b/>
          <w:color w:val="000000"/>
          <w:sz w:val="20"/>
          <w:szCs w:val="20"/>
          <w:lang w:val="en-GB"/>
        </w:rPr>
        <w:t>s</w:t>
      </w:r>
    </w:p>
    <w:p w14:paraId="02D6EF31" w14:textId="79A907EC" w:rsidR="00CC699A" w:rsidRPr="00C55E51" w:rsidRDefault="00CC699A" w:rsidP="00696B37">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will make available to each new charity trustee, on or before his or her first appointment: </w:t>
      </w:r>
    </w:p>
    <w:p w14:paraId="62853484"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this constitution and any amendments made to it; and </w:t>
      </w:r>
    </w:p>
    <w:p w14:paraId="226DCB60"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the CIO’s latest trustees’ annual report and statement of accounts. </w:t>
      </w:r>
    </w:p>
    <w:p w14:paraId="59AE067B" w14:textId="77777777" w:rsidR="00696B37"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Retirement and removal of charity trustees </w:t>
      </w:r>
    </w:p>
    <w:p w14:paraId="25591BF0" w14:textId="4629D983" w:rsidR="00696B37"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w:t>
      </w:r>
      <w:r w:rsidR="001215E9">
        <w:rPr>
          <w:rFonts w:ascii="Arial" w:hAnsi="Arial" w:cs="Arial"/>
          <w:color w:val="000000"/>
          <w:sz w:val="20"/>
          <w:szCs w:val="20"/>
          <w:lang w:val="en-GB"/>
        </w:rPr>
        <w:t xml:space="preserve">(including the President of the Society) </w:t>
      </w:r>
      <w:r w:rsidRPr="00C55E51">
        <w:rPr>
          <w:rFonts w:ascii="Arial" w:hAnsi="Arial" w:cs="Arial"/>
          <w:color w:val="000000"/>
          <w:sz w:val="20"/>
          <w:szCs w:val="20"/>
          <w:lang w:val="en-GB"/>
        </w:rPr>
        <w:t xml:space="preserve">ceases to hold office if he or she: </w:t>
      </w:r>
    </w:p>
    <w:p w14:paraId="6A7CDFF7"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retires by notifying the CIO in writing (but only if enough charity trustees will remain in office when the notice of resignation takes effect to form a quorum for meetings); </w:t>
      </w:r>
    </w:p>
    <w:p w14:paraId="3CEF6B3E" w14:textId="47F20217" w:rsidR="008E7791" w:rsidRDefault="008E7791" w:rsidP="001546D5">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ceases to be a member of the CIO;</w:t>
      </w:r>
    </w:p>
    <w:p w14:paraId="63DCF45A" w14:textId="0C8AF468"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is absent without the permission of the charity trustees from </w:t>
      </w:r>
      <w:r w:rsidR="008E7791">
        <w:rPr>
          <w:rFonts w:ascii="Arial" w:hAnsi="Arial" w:cs="Arial"/>
          <w:color w:val="000000"/>
          <w:sz w:val="20"/>
          <w:szCs w:val="20"/>
          <w:lang w:val="en-GB"/>
        </w:rPr>
        <w:t xml:space="preserve">four consecutive </w:t>
      </w:r>
      <w:r w:rsidRPr="00C55E51">
        <w:rPr>
          <w:rFonts w:ascii="Arial" w:hAnsi="Arial" w:cs="Arial"/>
          <w:color w:val="000000"/>
          <w:sz w:val="20"/>
          <w:szCs w:val="20"/>
          <w:lang w:val="en-GB"/>
        </w:rPr>
        <w:t xml:space="preserve">meetings </w:t>
      </w:r>
      <w:r w:rsidR="008E7791">
        <w:rPr>
          <w:rFonts w:ascii="Arial" w:hAnsi="Arial" w:cs="Arial"/>
          <w:color w:val="000000"/>
          <w:sz w:val="20"/>
          <w:szCs w:val="20"/>
          <w:lang w:val="en-GB"/>
        </w:rPr>
        <w:t xml:space="preserve">of the trustees </w:t>
      </w:r>
      <w:r w:rsidRPr="00C55E51">
        <w:rPr>
          <w:rFonts w:ascii="Arial" w:hAnsi="Arial" w:cs="Arial"/>
          <w:color w:val="000000"/>
          <w:sz w:val="20"/>
          <w:szCs w:val="20"/>
          <w:lang w:val="en-GB"/>
        </w:rPr>
        <w:t xml:space="preserve">and the trustees resolve that his or her office be vacated; </w:t>
      </w:r>
    </w:p>
    <w:p w14:paraId="4DF157DA"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dies; </w:t>
      </w:r>
    </w:p>
    <w:p w14:paraId="69012A1C"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in the written opinion, given to the company, of a registered medical practitioner treating that person, has become physically or mentally incapable of acting as a director and may remain so for more than three months; </w:t>
      </w:r>
    </w:p>
    <w:p w14:paraId="66D52DB6" w14:textId="5AECC8BC"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is removed by the members of the CIO in accordance with</w:t>
      </w:r>
      <w:r w:rsidR="008E7791">
        <w:rPr>
          <w:rFonts w:ascii="Arial" w:hAnsi="Arial" w:cs="Arial"/>
          <w:color w:val="000000"/>
          <w:sz w:val="20"/>
          <w:szCs w:val="20"/>
          <w:lang w:val="en-GB"/>
        </w:rPr>
        <w:t xml:space="preserve"> sub-clause (2) of this clause;</w:t>
      </w:r>
      <w:r w:rsidRPr="00C55E51">
        <w:rPr>
          <w:rFonts w:ascii="Arial" w:hAnsi="Arial" w:cs="Arial"/>
          <w:color w:val="000000"/>
          <w:sz w:val="20"/>
          <w:szCs w:val="20"/>
          <w:lang w:val="en-GB"/>
        </w:rPr>
        <w:t xml:space="preserve"> or </w:t>
      </w:r>
    </w:p>
    <w:p w14:paraId="7ECA3E12" w14:textId="77777777" w:rsidR="00696B37" w:rsidRPr="00C55E51" w:rsidRDefault="00CC699A" w:rsidP="00696B37">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is disqualified from acting as a charity trustee by virtue of section 178-180 of the Charities Act 2011 (or any statutory re-enactment or modification of that provision). </w:t>
      </w:r>
    </w:p>
    <w:p w14:paraId="1901AAAA" w14:textId="29D8886E" w:rsidR="00604E40"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 charity trustee shall be removed from office if a resolution to remove that trustee is proposed at a general meeting of the members called for that purpose and properly convene</w:t>
      </w:r>
      <w:r w:rsidR="008E7791">
        <w:rPr>
          <w:rFonts w:ascii="Arial" w:hAnsi="Arial" w:cs="Arial"/>
          <w:color w:val="000000"/>
          <w:sz w:val="20"/>
          <w:szCs w:val="20"/>
          <w:lang w:val="en-GB"/>
        </w:rPr>
        <w:t>d in accordance with clause 11</w:t>
      </w:r>
      <w:r w:rsidRPr="00C55E51">
        <w:rPr>
          <w:rFonts w:ascii="Arial" w:hAnsi="Arial" w:cs="Arial"/>
          <w:color w:val="000000"/>
          <w:sz w:val="20"/>
          <w:szCs w:val="20"/>
          <w:lang w:val="en-GB"/>
        </w:rPr>
        <w:t>, and</w:t>
      </w:r>
      <w:r w:rsidR="008E7791">
        <w:rPr>
          <w:rFonts w:ascii="Arial" w:hAnsi="Arial" w:cs="Arial"/>
          <w:color w:val="000000"/>
          <w:sz w:val="20"/>
          <w:szCs w:val="20"/>
          <w:lang w:val="en-GB"/>
        </w:rPr>
        <w:t xml:space="preserve"> the resolution is passed by a two-thirds</w:t>
      </w:r>
      <w:r w:rsidRPr="00C55E51">
        <w:rPr>
          <w:rFonts w:ascii="Arial" w:hAnsi="Arial" w:cs="Arial"/>
          <w:color w:val="000000"/>
          <w:sz w:val="20"/>
          <w:szCs w:val="20"/>
          <w:lang w:val="en-GB"/>
        </w:rPr>
        <w:t xml:space="preserve"> majority of votes cast at the meeting.</w:t>
      </w:r>
    </w:p>
    <w:p w14:paraId="53858246" w14:textId="000AD1C2" w:rsidR="00604E40"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w:t>
      </w:r>
      <w:r w:rsidR="008E7791">
        <w:rPr>
          <w:rFonts w:ascii="Arial" w:hAnsi="Arial" w:cs="Arial"/>
          <w:color w:val="000000"/>
          <w:sz w:val="20"/>
          <w:szCs w:val="20"/>
          <w:lang w:val="en-GB"/>
        </w:rPr>
        <w:t>ons to the members of the CIO.</w:t>
      </w:r>
    </w:p>
    <w:p w14:paraId="68A66625" w14:textId="77777777" w:rsidR="00604E40" w:rsidRPr="00C55E51" w:rsidRDefault="00CC699A" w:rsidP="002577CE">
      <w:pPr>
        <w:pStyle w:val="Pa8"/>
        <w:keepNext/>
        <w:numPr>
          <w:ilvl w:val="0"/>
          <w:numId w:val="7"/>
        </w:numPr>
        <w:spacing w:after="240" w:line="276" w:lineRule="auto"/>
        <w:ind w:left="357" w:hanging="357"/>
        <w:rPr>
          <w:rFonts w:ascii="Arial" w:hAnsi="Arial" w:cs="Arial"/>
          <w:b/>
          <w:color w:val="000000"/>
          <w:sz w:val="20"/>
          <w:szCs w:val="20"/>
          <w:lang w:val="en-GB"/>
        </w:rPr>
      </w:pPr>
      <w:r w:rsidRPr="00C55E51">
        <w:rPr>
          <w:rFonts w:ascii="Arial" w:hAnsi="Arial" w:cs="Arial"/>
          <w:b/>
          <w:color w:val="000000"/>
          <w:sz w:val="20"/>
          <w:szCs w:val="20"/>
          <w:lang w:val="en-GB"/>
        </w:rPr>
        <w:t xml:space="preserve">Reappointment of charity trustees </w:t>
      </w:r>
    </w:p>
    <w:p w14:paraId="586D2CE9" w14:textId="27F38EC4" w:rsidR="006869F5" w:rsidRPr="006869F5" w:rsidRDefault="00A7383E" w:rsidP="006869F5">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Subject to </w:t>
      </w:r>
      <w:r w:rsidR="009D56DB">
        <w:rPr>
          <w:rFonts w:ascii="Arial" w:hAnsi="Arial" w:cs="Arial"/>
          <w:color w:val="000000"/>
          <w:sz w:val="20"/>
          <w:szCs w:val="20"/>
          <w:lang w:val="en-GB"/>
        </w:rPr>
        <w:t>sub</w:t>
      </w:r>
      <w:r w:rsidR="00717ACE">
        <w:rPr>
          <w:rFonts w:ascii="Arial" w:hAnsi="Arial" w:cs="Arial"/>
          <w:color w:val="000000"/>
          <w:sz w:val="20"/>
          <w:szCs w:val="20"/>
          <w:lang w:val="en-GB"/>
        </w:rPr>
        <w:t>-</w:t>
      </w:r>
      <w:r w:rsidR="009D56DB">
        <w:rPr>
          <w:rFonts w:ascii="Arial" w:hAnsi="Arial" w:cs="Arial"/>
          <w:color w:val="000000"/>
          <w:sz w:val="20"/>
          <w:szCs w:val="20"/>
          <w:lang w:val="en-GB"/>
        </w:rPr>
        <w:t>clause (2) of this clause, a</w:t>
      </w:r>
      <w:r w:rsidR="00EF1AA1" w:rsidRPr="00C55E51">
        <w:rPr>
          <w:rFonts w:ascii="Arial" w:hAnsi="Arial" w:cs="Arial"/>
          <w:color w:val="000000"/>
          <w:sz w:val="20"/>
          <w:szCs w:val="20"/>
          <w:lang w:val="en-GB"/>
        </w:rPr>
        <w:t xml:space="preserve">ny person who retires as a charity trustee </w:t>
      </w:r>
      <w:r w:rsidR="002577CE">
        <w:rPr>
          <w:rFonts w:ascii="Arial" w:hAnsi="Arial" w:cs="Arial"/>
          <w:color w:val="000000"/>
          <w:sz w:val="20"/>
          <w:szCs w:val="20"/>
          <w:lang w:val="en-GB"/>
        </w:rPr>
        <w:t>in accordance with clause 13(1)(</w:t>
      </w:r>
      <w:r w:rsidR="00B11CB1">
        <w:rPr>
          <w:rFonts w:ascii="Arial" w:hAnsi="Arial" w:cs="Arial"/>
          <w:color w:val="000000"/>
          <w:sz w:val="20"/>
          <w:szCs w:val="20"/>
          <w:lang w:val="en-GB"/>
        </w:rPr>
        <w:t>a</w:t>
      </w:r>
      <w:r w:rsidR="002577CE">
        <w:rPr>
          <w:rFonts w:ascii="Arial" w:hAnsi="Arial" w:cs="Arial"/>
          <w:color w:val="000000"/>
          <w:sz w:val="20"/>
          <w:szCs w:val="20"/>
          <w:lang w:val="en-GB"/>
        </w:rPr>
        <w:t>)</w:t>
      </w:r>
      <w:r w:rsidR="00EF1AA1" w:rsidRPr="00C55E51">
        <w:rPr>
          <w:rFonts w:ascii="Arial" w:hAnsi="Arial" w:cs="Arial"/>
          <w:color w:val="000000"/>
          <w:sz w:val="20"/>
          <w:szCs w:val="20"/>
          <w:lang w:val="en-GB"/>
        </w:rPr>
        <w:t xml:space="preserve"> or by giving notice to the CIO</w:t>
      </w:r>
      <w:r w:rsidR="0014679C">
        <w:rPr>
          <w:rFonts w:ascii="Arial" w:hAnsi="Arial" w:cs="Arial"/>
          <w:color w:val="000000"/>
          <w:sz w:val="20"/>
          <w:szCs w:val="20"/>
          <w:lang w:val="en-GB"/>
        </w:rPr>
        <w:t xml:space="preserve"> and who </w:t>
      </w:r>
      <w:r w:rsidR="00DB70F4">
        <w:rPr>
          <w:rFonts w:ascii="Arial" w:hAnsi="Arial" w:cs="Arial"/>
          <w:color w:val="000000"/>
          <w:sz w:val="20"/>
          <w:szCs w:val="20"/>
          <w:lang w:val="en-GB"/>
        </w:rPr>
        <w:t>is willing to be reappointed</w:t>
      </w:r>
      <w:r w:rsidR="00AE004A">
        <w:rPr>
          <w:rFonts w:ascii="Arial" w:hAnsi="Arial" w:cs="Arial"/>
          <w:color w:val="000000"/>
          <w:sz w:val="20"/>
          <w:szCs w:val="20"/>
          <w:lang w:val="en-GB"/>
        </w:rPr>
        <w:t>,</w:t>
      </w:r>
      <w:r w:rsidR="00EF1AA1" w:rsidRPr="00C55E51">
        <w:rPr>
          <w:rFonts w:ascii="Arial" w:hAnsi="Arial" w:cs="Arial"/>
          <w:color w:val="000000"/>
          <w:sz w:val="20"/>
          <w:szCs w:val="20"/>
          <w:lang w:val="en-GB"/>
        </w:rPr>
        <w:t xml:space="preserve"> </w:t>
      </w:r>
      <w:r w:rsidR="004B4F98">
        <w:rPr>
          <w:rFonts w:ascii="Arial" w:hAnsi="Arial" w:cs="Arial"/>
          <w:color w:val="000000"/>
          <w:sz w:val="20"/>
          <w:szCs w:val="20"/>
          <w:lang w:val="en-GB"/>
        </w:rPr>
        <w:t xml:space="preserve">may be reappointed by the trustees </w:t>
      </w:r>
      <w:r w:rsidR="002927E4">
        <w:rPr>
          <w:rFonts w:ascii="Arial" w:hAnsi="Arial" w:cs="Arial"/>
          <w:color w:val="000000"/>
          <w:sz w:val="20"/>
          <w:szCs w:val="20"/>
          <w:lang w:val="en-GB"/>
        </w:rPr>
        <w:t>without a ballot of the members</w:t>
      </w:r>
      <w:r w:rsidR="006869F5">
        <w:rPr>
          <w:rFonts w:ascii="Arial" w:hAnsi="Arial" w:cs="Arial"/>
          <w:color w:val="000000"/>
          <w:sz w:val="20"/>
          <w:szCs w:val="20"/>
          <w:lang w:val="en-GB"/>
        </w:rPr>
        <w:t xml:space="preserve"> </w:t>
      </w:r>
      <w:r w:rsidR="006869F5" w:rsidRPr="006869F5">
        <w:rPr>
          <w:rFonts w:ascii="Arial" w:hAnsi="Arial" w:cs="Arial"/>
          <w:color w:val="000000"/>
          <w:sz w:val="20"/>
          <w:szCs w:val="20"/>
          <w:lang w:val="en-GB"/>
        </w:rPr>
        <w:t xml:space="preserve">unless </w:t>
      </w:r>
      <w:r w:rsidR="006869F5">
        <w:rPr>
          <w:rFonts w:ascii="Arial" w:hAnsi="Arial" w:cs="Arial"/>
          <w:color w:val="000000"/>
          <w:sz w:val="20"/>
          <w:szCs w:val="20"/>
          <w:lang w:val="en-GB"/>
        </w:rPr>
        <w:t xml:space="preserve">the members of the CIO have decided by ordinary resolution at a general meeting properly convened in accordance with clause 11 </w:t>
      </w:r>
      <w:r w:rsidR="006869F5" w:rsidRPr="006869F5">
        <w:rPr>
          <w:rFonts w:ascii="Arial" w:hAnsi="Arial" w:cs="Arial"/>
          <w:color w:val="000000"/>
          <w:sz w:val="20"/>
          <w:szCs w:val="20"/>
          <w:lang w:val="en-GB"/>
        </w:rPr>
        <w:t xml:space="preserve">that </w:t>
      </w:r>
      <w:r w:rsidR="006869F5">
        <w:rPr>
          <w:rFonts w:ascii="Arial" w:hAnsi="Arial" w:cs="Arial"/>
          <w:color w:val="000000"/>
          <w:sz w:val="20"/>
          <w:szCs w:val="20"/>
          <w:lang w:val="en-GB"/>
        </w:rPr>
        <w:t>any such person should not be reappointed.</w:t>
      </w:r>
    </w:p>
    <w:p w14:paraId="0A7FCD81" w14:textId="0FFD7257" w:rsidR="00453E1D" w:rsidRDefault="00EF1AA1" w:rsidP="00453E1D">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who has served for </w:t>
      </w:r>
      <w:r>
        <w:rPr>
          <w:rFonts w:ascii="Arial" w:hAnsi="Arial" w:cs="Arial"/>
          <w:color w:val="000000"/>
          <w:sz w:val="20"/>
          <w:szCs w:val="20"/>
          <w:lang w:val="en-GB"/>
        </w:rPr>
        <w:t xml:space="preserve">two </w:t>
      </w:r>
      <w:r w:rsidRPr="00C55E51">
        <w:rPr>
          <w:rFonts w:ascii="Arial" w:hAnsi="Arial" w:cs="Arial"/>
          <w:color w:val="000000"/>
          <w:sz w:val="20"/>
          <w:szCs w:val="20"/>
          <w:lang w:val="en-GB"/>
        </w:rPr>
        <w:t xml:space="preserve">consecutive terms may not be reappointed for a </w:t>
      </w:r>
      <w:r>
        <w:rPr>
          <w:rFonts w:ascii="Arial" w:hAnsi="Arial" w:cs="Arial"/>
          <w:color w:val="000000"/>
          <w:sz w:val="20"/>
          <w:szCs w:val="20"/>
          <w:lang w:val="en-GB"/>
        </w:rPr>
        <w:t>third</w:t>
      </w:r>
      <w:r w:rsidRPr="00C55E51">
        <w:rPr>
          <w:rFonts w:ascii="Arial" w:hAnsi="Arial" w:cs="Arial"/>
          <w:color w:val="000000"/>
          <w:sz w:val="20"/>
          <w:szCs w:val="20"/>
          <w:lang w:val="en-GB"/>
        </w:rPr>
        <w:t xml:space="preserve"> consecutive term but may be reappointed</w:t>
      </w:r>
      <w:r>
        <w:rPr>
          <w:rFonts w:ascii="Arial" w:hAnsi="Arial" w:cs="Arial"/>
          <w:color w:val="000000"/>
          <w:sz w:val="20"/>
          <w:szCs w:val="20"/>
          <w:lang w:val="en-GB"/>
        </w:rPr>
        <w:t xml:space="preserve"> after an interval of at least two years.</w:t>
      </w:r>
      <w:r w:rsidR="00453E1D" w:rsidRPr="00453E1D">
        <w:rPr>
          <w:rFonts w:ascii="Arial" w:hAnsi="Arial" w:cs="Arial"/>
          <w:color w:val="000000"/>
          <w:sz w:val="20"/>
          <w:szCs w:val="20"/>
          <w:lang w:val="en-GB"/>
        </w:rPr>
        <w:t xml:space="preserve"> </w:t>
      </w:r>
    </w:p>
    <w:p w14:paraId="46443DB0" w14:textId="44B76C19" w:rsidR="002D0669" w:rsidRPr="006869F5" w:rsidRDefault="002D0669" w:rsidP="002D0669">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Subject to sub-clause (4) of this clause, </w:t>
      </w:r>
      <w:r w:rsidR="002577CE">
        <w:rPr>
          <w:rFonts w:ascii="Arial" w:hAnsi="Arial" w:cs="Arial"/>
          <w:color w:val="000000"/>
          <w:sz w:val="20"/>
          <w:szCs w:val="20"/>
          <w:lang w:val="en-GB"/>
        </w:rPr>
        <w:t>a</w:t>
      </w:r>
      <w:r w:rsidRPr="00C55E51">
        <w:rPr>
          <w:rFonts w:ascii="Arial" w:hAnsi="Arial" w:cs="Arial"/>
          <w:color w:val="000000"/>
          <w:sz w:val="20"/>
          <w:szCs w:val="20"/>
          <w:lang w:val="en-GB"/>
        </w:rPr>
        <w:t xml:space="preserve"> person who retires as </w:t>
      </w:r>
      <w:r w:rsidR="002577CE">
        <w:rPr>
          <w:rFonts w:ascii="Arial" w:hAnsi="Arial" w:cs="Arial"/>
          <w:color w:val="000000"/>
          <w:sz w:val="20"/>
          <w:szCs w:val="20"/>
          <w:lang w:val="en-GB"/>
        </w:rPr>
        <w:t>President of the Society in accordance with clause 13(2)(b)</w:t>
      </w:r>
      <w:r w:rsidRPr="00C55E51">
        <w:rPr>
          <w:rFonts w:ascii="Arial" w:hAnsi="Arial" w:cs="Arial"/>
          <w:color w:val="000000"/>
          <w:sz w:val="20"/>
          <w:szCs w:val="20"/>
          <w:lang w:val="en-GB"/>
        </w:rPr>
        <w:t xml:space="preserve"> or by giving notice to the CIO</w:t>
      </w:r>
      <w:r>
        <w:rPr>
          <w:rFonts w:ascii="Arial" w:hAnsi="Arial" w:cs="Arial"/>
          <w:color w:val="000000"/>
          <w:sz w:val="20"/>
          <w:szCs w:val="20"/>
          <w:lang w:val="en-GB"/>
        </w:rPr>
        <w:t xml:space="preserve"> and who is willing to be reappointed,</w:t>
      </w:r>
      <w:r w:rsidRPr="00C55E51">
        <w:rPr>
          <w:rFonts w:ascii="Arial" w:hAnsi="Arial" w:cs="Arial"/>
          <w:color w:val="000000"/>
          <w:sz w:val="20"/>
          <w:szCs w:val="20"/>
          <w:lang w:val="en-GB"/>
        </w:rPr>
        <w:t xml:space="preserve"> </w:t>
      </w:r>
      <w:r>
        <w:rPr>
          <w:rFonts w:ascii="Arial" w:hAnsi="Arial" w:cs="Arial"/>
          <w:color w:val="000000"/>
          <w:sz w:val="20"/>
          <w:szCs w:val="20"/>
          <w:lang w:val="en-GB"/>
        </w:rPr>
        <w:t xml:space="preserve">may be reappointed by the trustees without a ballot of the members </w:t>
      </w:r>
      <w:r w:rsidRPr="006869F5">
        <w:rPr>
          <w:rFonts w:ascii="Arial" w:hAnsi="Arial" w:cs="Arial"/>
          <w:color w:val="000000"/>
          <w:sz w:val="20"/>
          <w:szCs w:val="20"/>
          <w:lang w:val="en-GB"/>
        </w:rPr>
        <w:t xml:space="preserve">unless </w:t>
      </w:r>
      <w:r>
        <w:rPr>
          <w:rFonts w:ascii="Arial" w:hAnsi="Arial" w:cs="Arial"/>
          <w:color w:val="000000"/>
          <w:sz w:val="20"/>
          <w:szCs w:val="20"/>
          <w:lang w:val="en-GB"/>
        </w:rPr>
        <w:t xml:space="preserve">the members of the CIO have decided by ordinary resolution at a general meeting properly convened in accordance with clause 11 </w:t>
      </w:r>
      <w:r w:rsidRPr="006869F5">
        <w:rPr>
          <w:rFonts w:ascii="Arial" w:hAnsi="Arial" w:cs="Arial"/>
          <w:color w:val="000000"/>
          <w:sz w:val="20"/>
          <w:szCs w:val="20"/>
          <w:lang w:val="en-GB"/>
        </w:rPr>
        <w:t xml:space="preserve">that </w:t>
      </w:r>
      <w:r>
        <w:rPr>
          <w:rFonts w:ascii="Arial" w:hAnsi="Arial" w:cs="Arial"/>
          <w:color w:val="000000"/>
          <w:sz w:val="20"/>
          <w:szCs w:val="20"/>
          <w:lang w:val="en-GB"/>
        </w:rPr>
        <w:t>such person should not be reappointed.</w:t>
      </w:r>
    </w:p>
    <w:p w14:paraId="42FF68D9" w14:textId="2BC0ED23" w:rsidR="002D0669" w:rsidRPr="00C55E51" w:rsidRDefault="002577CE" w:rsidP="002D0669">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A President of the Society</w:t>
      </w:r>
      <w:r w:rsidR="002D0669" w:rsidRPr="00C55E51">
        <w:rPr>
          <w:rFonts w:ascii="Arial" w:hAnsi="Arial" w:cs="Arial"/>
          <w:color w:val="000000"/>
          <w:sz w:val="20"/>
          <w:szCs w:val="20"/>
          <w:lang w:val="en-GB"/>
        </w:rPr>
        <w:t xml:space="preserve"> who has served for </w:t>
      </w:r>
      <w:r w:rsidR="002D0669">
        <w:rPr>
          <w:rFonts w:ascii="Arial" w:hAnsi="Arial" w:cs="Arial"/>
          <w:color w:val="000000"/>
          <w:sz w:val="20"/>
          <w:szCs w:val="20"/>
          <w:lang w:val="en-GB"/>
        </w:rPr>
        <w:t xml:space="preserve">two </w:t>
      </w:r>
      <w:r w:rsidR="002D0669" w:rsidRPr="00C55E51">
        <w:rPr>
          <w:rFonts w:ascii="Arial" w:hAnsi="Arial" w:cs="Arial"/>
          <w:color w:val="000000"/>
          <w:sz w:val="20"/>
          <w:szCs w:val="20"/>
          <w:lang w:val="en-GB"/>
        </w:rPr>
        <w:t xml:space="preserve">consecutive terms may not be reappointed for a </w:t>
      </w:r>
      <w:r w:rsidR="002D0669">
        <w:rPr>
          <w:rFonts w:ascii="Arial" w:hAnsi="Arial" w:cs="Arial"/>
          <w:color w:val="000000"/>
          <w:sz w:val="20"/>
          <w:szCs w:val="20"/>
          <w:lang w:val="en-GB"/>
        </w:rPr>
        <w:t>third</w:t>
      </w:r>
      <w:r w:rsidR="002D0669" w:rsidRPr="00C55E51">
        <w:rPr>
          <w:rFonts w:ascii="Arial" w:hAnsi="Arial" w:cs="Arial"/>
          <w:color w:val="000000"/>
          <w:sz w:val="20"/>
          <w:szCs w:val="20"/>
          <w:lang w:val="en-GB"/>
        </w:rPr>
        <w:t xml:space="preserve"> consecutive term but may be reappointed</w:t>
      </w:r>
      <w:r w:rsidR="002D0669">
        <w:rPr>
          <w:rFonts w:ascii="Arial" w:hAnsi="Arial" w:cs="Arial"/>
          <w:color w:val="000000"/>
          <w:sz w:val="20"/>
          <w:szCs w:val="20"/>
          <w:lang w:val="en-GB"/>
        </w:rPr>
        <w:t xml:space="preserve"> after an interval of at least two years.</w:t>
      </w:r>
      <w:r w:rsidR="002D0669" w:rsidRPr="00453E1D">
        <w:rPr>
          <w:rFonts w:ascii="Arial" w:hAnsi="Arial" w:cs="Arial"/>
          <w:color w:val="000000"/>
          <w:sz w:val="20"/>
          <w:szCs w:val="20"/>
          <w:lang w:val="en-GB"/>
        </w:rPr>
        <w:t xml:space="preserve"> </w:t>
      </w:r>
    </w:p>
    <w:p w14:paraId="0E877416" w14:textId="77777777" w:rsidR="00604E40" w:rsidRPr="00C55E51" w:rsidRDefault="00CC699A" w:rsidP="00604E40">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Taking of decisions by charity trustees </w:t>
      </w:r>
    </w:p>
    <w:p w14:paraId="434E0393" w14:textId="77777777" w:rsidR="00604E40" w:rsidRPr="00C55E51" w:rsidRDefault="00CC699A" w:rsidP="00604E40">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decision may be taken either: </w:t>
      </w:r>
    </w:p>
    <w:p w14:paraId="2794D4DD" w14:textId="77777777" w:rsidR="00604E40" w:rsidRPr="00C55E51" w:rsidRDefault="00CC699A" w:rsidP="00604E40">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at a meet</w:t>
      </w:r>
      <w:r w:rsidR="00604E40" w:rsidRPr="00C55E51">
        <w:rPr>
          <w:rFonts w:ascii="Arial" w:hAnsi="Arial" w:cs="Arial"/>
          <w:color w:val="000000"/>
          <w:sz w:val="20"/>
          <w:szCs w:val="20"/>
          <w:lang w:val="en-GB"/>
        </w:rPr>
        <w:t>ing of the charity trustees; or</w:t>
      </w:r>
    </w:p>
    <w:p w14:paraId="142567E2" w14:textId="77777777" w:rsidR="00604E40"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resolution in writing or electronic form agreed by all of the charity trustees, which may comprise either a single document or several documents containing the text of the resolution in like form to each of which one or more charity trustees has signified their agreement. </w:t>
      </w:r>
    </w:p>
    <w:p w14:paraId="7A9B66FE" w14:textId="77777777" w:rsidR="00604E40"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Delegation by charity trustees </w:t>
      </w:r>
    </w:p>
    <w:p w14:paraId="5BECFB6D"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may delegate any of their powers or functions to a committee or committees, and, if they do, they must determine the terms and conditions on which </w:t>
      </w:r>
      <w:r w:rsidRPr="00C55E51">
        <w:rPr>
          <w:rFonts w:ascii="Arial" w:hAnsi="Arial" w:cs="Arial"/>
          <w:color w:val="000000"/>
          <w:sz w:val="20"/>
          <w:szCs w:val="20"/>
          <w:lang w:val="en-GB"/>
        </w:rPr>
        <w:lastRenderedPageBreak/>
        <w:t xml:space="preserve">the delegation is made. The charity trustees may at any time alter those terms and conditions, or revoke the delegation. </w:t>
      </w:r>
    </w:p>
    <w:p w14:paraId="5BA2DE3D" w14:textId="3A97ECC9"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This power is in addition to the power of delegation in the General Regulations and any other power of delegation available to the charity trustees, but is subject to the following requirements </w:t>
      </w:r>
      <w:r w:rsidR="00E455EC" w:rsidRPr="00C55E51">
        <w:rPr>
          <w:rFonts w:ascii="Arial" w:hAnsi="Arial" w:cs="Arial"/>
          <w:color w:val="000000"/>
          <w:sz w:val="20"/>
          <w:szCs w:val="20"/>
          <w:lang w:val="en-GB"/>
        </w:rPr>
        <w:t>–</w:t>
      </w:r>
      <w:r w:rsidRPr="00C55E51">
        <w:rPr>
          <w:rFonts w:ascii="Arial" w:hAnsi="Arial" w:cs="Arial"/>
          <w:color w:val="000000"/>
          <w:sz w:val="20"/>
          <w:szCs w:val="20"/>
          <w:lang w:val="en-GB"/>
        </w:rPr>
        <w:t xml:space="preserve"> </w:t>
      </w:r>
    </w:p>
    <w:p w14:paraId="4B4C735E" w14:textId="706E6A1E"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committee may consist of two or more persons, </w:t>
      </w:r>
      <w:r w:rsidR="00F545B9">
        <w:rPr>
          <w:rFonts w:ascii="Arial" w:hAnsi="Arial" w:cs="Arial"/>
          <w:color w:val="000000"/>
          <w:sz w:val="20"/>
          <w:szCs w:val="20"/>
          <w:lang w:val="en-GB"/>
        </w:rPr>
        <w:t xml:space="preserve">all of whom must be members of the CIO, but </w:t>
      </w:r>
      <w:r w:rsidRPr="00C55E51">
        <w:rPr>
          <w:rFonts w:ascii="Arial" w:hAnsi="Arial" w:cs="Arial"/>
          <w:color w:val="000000"/>
          <w:sz w:val="20"/>
          <w:szCs w:val="20"/>
          <w:lang w:val="en-GB"/>
        </w:rPr>
        <w:t xml:space="preserve">at least one member of each committee must be a charity trustee; </w:t>
      </w:r>
    </w:p>
    <w:p w14:paraId="5189497F"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acts and proceedings of any committee must be brought to the attention of the charity trustees as a whole as soon as is reasonably practicable; and </w:t>
      </w:r>
    </w:p>
    <w:p w14:paraId="0BAE6676"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charity trustees shall from time to time review the arrangements which they have made for the delegation of their powers.</w:t>
      </w:r>
    </w:p>
    <w:p w14:paraId="322C2CDB" w14:textId="77777777" w:rsidR="00E455EC" w:rsidRPr="00C55E51" w:rsidRDefault="00CC699A" w:rsidP="00E2798D">
      <w:pPr>
        <w:pStyle w:val="Pa8"/>
        <w:keepNext/>
        <w:numPr>
          <w:ilvl w:val="0"/>
          <w:numId w:val="7"/>
        </w:numPr>
        <w:spacing w:after="240" w:line="276" w:lineRule="auto"/>
        <w:ind w:left="357" w:hanging="357"/>
        <w:rPr>
          <w:rFonts w:ascii="Arial" w:hAnsi="Arial" w:cs="Arial"/>
          <w:b/>
          <w:color w:val="000000"/>
          <w:sz w:val="20"/>
          <w:szCs w:val="20"/>
          <w:lang w:val="en-GB"/>
        </w:rPr>
      </w:pPr>
      <w:r w:rsidRPr="00C55E51">
        <w:rPr>
          <w:rFonts w:ascii="Arial" w:hAnsi="Arial" w:cs="Arial"/>
          <w:b/>
          <w:color w:val="000000"/>
          <w:sz w:val="20"/>
          <w:szCs w:val="20"/>
          <w:lang w:val="en-GB"/>
        </w:rPr>
        <w:t xml:space="preserve">Meetings and proceedings of charity trustees </w:t>
      </w:r>
    </w:p>
    <w:p w14:paraId="42C48F8A" w14:textId="2C7C66AE" w:rsidR="009704FF" w:rsidRPr="00C55E51" w:rsidRDefault="009704FF" w:rsidP="009704FF">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There shall be at least three meetings of the charity trustees in each calendar year.</w:t>
      </w:r>
      <w:r w:rsidRPr="00C55E51">
        <w:rPr>
          <w:rFonts w:ascii="Arial" w:hAnsi="Arial" w:cs="Arial"/>
          <w:color w:val="000000"/>
          <w:sz w:val="20"/>
          <w:szCs w:val="20"/>
          <w:lang w:val="en-GB"/>
        </w:rPr>
        <w:t xml:space="preserve"> </w:t>
      </w:r>
    </w:p>
    <w:p w14:paraId="24FF840F"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Calling meetings </w:t>
      </w:r>
    </w:p>
    <w:p w14:paraId="3005E768" w14:textId="77777777" w:rsidR="009704FF"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charity trustee may call a meeting of the charity trustees</w:t>
      </w:r>
    </w:p>
    <w:p w14:paraId="75AE4E47" w14:textId="785A67B7" w:rsidR="00E455EC" w:rsidRPr="00C55E51" w:rsidRDefault="009704FF" w:rsidP="001546D5">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Honorary Secretary shall give at least 21 clear days notice in writing to all the charity trustees of the date and place of any meeting of the charity trustees</w:t>
      </w:r>
      <w:r w:rsidR="00CC699A" w:rsidRPr="00C55E51">
        <w:rPr>
          <w:rFonts w:ascii="Arial" w:hAnsi="Arial" w:cs="Arial"/>
          <w:color w:val="000000"/>
          <w:sz w:val="20"/>
          <w:szCs w:val="20"/>
          <w:lang w:val="en-GB"/>
        </w:rPr>
        <w:t xml:space="preserve">. </w:t>
      </w:r>
    </w:p>
    <w:p w14:paraId="21ADAD3C"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Subject to that, the charity trustees shall decide how their meetings are to be called, and what notice is required. </w:t>
      </w:r>
    </w:p>
    <w:p w14:paraId="461E0B80"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Chairing of meetings </w:t>
      </w:r>
    </w:p>
    <w:p w14:paraId="6925466B" w14:textId="4432567B" w:rsidR="00E455EC" w:rsidRPr="00C55E51" w:rsidRDefault="00CC699A" w:rsidP="00E455EC">
      <w:pPr>
        <w:pStyle w:val="Pa8"/>
        <w:spacing w:after="240" w:line="276" w:lineRule="auto"/>
        <w:ind w:left="360"/>
        <w:rPr>
          <w:rFonts w:ascii="Arial" w:hAnsi="Arial" w:cs="Arial"/>
          <w:color w:val="000000"/>
          <w:sz w:val="20"/>
          <w:szCs w:val="20"/>
          <w:lang w:val="en-GB"/>
        </w:rPr>
      </w:pPr>
      <w:r w:rsidRPr="00C55E51">
        <w:rPr>
          <w:rFonts w:ascii="Arial" w:hAnsi="Arial" w:cs="Arial"/>
          <w:color w:val="000000"/>
          <w:sz w:val="20"/>
          <w:szCs w:val="20"/>
          <w:lang w:val="en-GB"/>
        </w:rPr>
        <w:t xml:space="preserve">The </w:t>
      </w:r>
      <w:r w:rsidR="008A545E">
        <w:rPr>
          <w:rFonts w:ascii="Arial" w:hAnsi="Arial" w:cs="Arial"/>
          <w:color w:val="000000"/>
          <w:sz w:val="20"/>
          <w:szCs w:val="20"/>
          <w:lang w:val="en-GB"/>
        </w:rPr>
        <w:t xml:space="preserve">President of the Society shall chair </w:t>
      </w:r>
      <w:r w:rsidRPr="00C55E51">
        <w:rPr>
          <w:rFonts w:ascii="Arial" w:hAnsi="Arial" w:cs="Arial"/>
          <w:color w:val="000000"/>
          <w:sz w:val="20"/>
          <w:szCs w:val="20"/>
          <w:lang w:val="en-GB"/>
        </w:rPr>
        <w:t xml:space="preserve">meetings </w:t>
      </w:r>
      <w:r w:rsidR="00B854A5">
        <w:rPr>
          <w:rFonts w:ascii="Arial" w:hAnsi="Arial" w:cs="Arial"/>
          <w:color w:val="000000"/>
          <w:sz w:val="20"/>
          <w:szCs w:val="20"/>
          <w:lang w:val="en-GB"/>
        </w:rPr>
        <w:t>of the charity t</w:t>
      </w:r>
      <w:r w:rsidR="008A545E">
        <w:rPr>
          <w:rFonts w:ascii="Arial" w:hAnsi="Arial" w:cs="Arial"/>
          <w:color w:val="000000"/>
          <w:sz w:val="20"/>
          <w:szCs w:val="20"/>
          <w:lang w:val="en-GB"/>
        </w:rPr>
        <w:t>rustees</w:t>
      </w:r>
      <w:r w:rsidRPr="00C55E51">
        <w:rPr>
          <w:rFonts w:ascii="Arial" w:hAnsi="Arial" w:cs="Arial"/>
          <w:color w:val="000000"/>
          <w:sz w:val="20"/>
          <w:szCs w:val="20"/>
          <w:lang w:val="en-GB"/>
        </w:rPr>
        <w:t xml:space="preserve">. </w:t>
      </w:r>
      <w:r w:rsidR="008A545E">
        <w:rPr>
          <w:rFonts w:ascii="Arial" w:hAnsi="Arial" w:cs="Arial"/>
          <w:color w:val="000000"/>
          <w:sz w:val="20"/>
          <w:szCs w:val="20"/>
          <w:lang w:val="en-GB"/>
        </w:rPr>
        <w:t xml:space="preserve"> </w:t>
      </w:r>
      <w:r w:rsidRPr="00C55E51">
        <w:rPr>
          <w:rFonts w:ascii="Arial" w:hAnsi="Arial" w:cs="Arial"/>
          <w:color w:val="000000"/>
          <w:sz w:val="20"/>
          <w:szCs w:val="20"/>
          <w:lang w:val="en-GB"/>
        </w:rPr>
        <w:t xml:space="preserve">If the </w:t>
      </w:r>
      <w:r w:rsidR="008A545E">
        <w:rPr>
          <w:rFonts w:ascii="Arial" w:hAnsi="Arial" w:cs="Arial"/>
          <w:color w:val="000000"/>
          <w:sz w:val="20"/>
          <w:szCs w:val="20"/>
          <w:lang w:val="en-GB"/>
        </w:rPr>
        <w:t xml:space="preserve">President of the Society </w:t>
      </w:r>
      <w:r w:rsidRPr="00C55E51">
        <w:rPr>
          <w:rFonts w:ascii="Arial" w:hAnsi="Arial" w:cs="Arial"/>
          <w:color w:val="000000"/>
          <w:sz w:val="20"/>
          <w:szCs w:val="20"/>
          <w:lang w:val="en-GB"/>
        </w:rPr>
        <w:t xml:space="preserve">is unwilling to preside or is not present within 10 minutes after the time of the meeting, the charity trustees present may appoint one of their number to chair that meeting. </w:t>
      </w:r>
    </w:p>
    <w:p w14:paraId="0FC76F0A"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Procedure at meetings </w:t>
      </w:r>
    </w:p>
    <w:p w14:paraId="57CEA947" w14:textId="4EC2ACA5"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decision shall be taken at a meeting unless a quorum is present at the time when the decision is taken. The quorum is </w:t>
      </w:r>
      <w:r w:rsidR="004E59CE">
        <w:rPr>
          <w:rFonts w:ascii="Arial" w:hAnsi="Arial" w:cs="Arial"/>
          <w:color w:val="000000"/>
          <w:sz w:val="20"/>
          <w:szCs w:val="20"/>
          <w:lang w:val="en-GB"/>
        </w:rPr>
        <w:t xml:space="preserve">one half </w:t>
      </w:r>
      <w:r w:rsidRPr="00C55E51">
        <w:rPr>
          <w:rFonts w:ascii="Arial" w:hAnsi="Arial" w:cs="Arial"/>
          <w:color w:val="000000"/>
          <w:sz w:val="20"/>
          <w:szCs w:val="20"/>
          <w:lang w:val="en-GB"/>
        </w:rPr>
        <w:t>of the total number of charity trustees</w:t>
      </w:r>
      <w:r w:rsidR="004E59CE">
        <w:rPr>
          <w:rFonts w:ascii="Arial" w:hAnsi="Arial" w:cs="Arial"/>
          <w:color w:val="000000"/>
          <w:sz w:val="20"/>
          <w:szCs w:val="20"/>
          <w:lang w:val="en-GB"/>
        </w:rPr>
        <w:t xml:space="preserve"> </w:t>
      </w:r>
      <w:r w:rsidRPr="00C55E51">
        <w:rPr>
          <w:rFonts w:ascii="Arial" w:hAnsi="Arial" w:cs="Arial"/>
          <w:color w:val="000000"/>
          <w:sz w:val="20"/>
          <w:szCs w:val="20"/>
          <w:lang w:val="en-GB"/>
        </w:rPr>
        <w:t xml:space="preserve">or such larger number as the charity trustees may decide from time to time. A charity trustee shall not be counted in the quorum present when any decision is made about a matter upon which he or she is not entitled to vote. </w:t>
      </w:r>
    </w:p>
    <w:p w14:paraId="48E7FB77"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Questions arising at a meeting shall be decided by a majority of those eligible to vote. </w:t>
      </w:r>
    </w:p>
    <w:p w14:paraId="110F234B" w14:textId="261A12ED" w:rsidR="00E455EC" w:rsidRPr="009A0F17" w:rsidRDefault="009A0F17" w:rsidP="001546D5">
      <w:pPr>
        <w:pStyle w:val="Pa8"/>
        <w:numPr>
          <w:ilvl w:val="2"/>
          <w:numId w:val="7"/>
        </w:numPr>
        <w:spacing w:after="240" w:line="276" w:lineRule="auto"/>
        <w:rPr>
          <w:rFonts w:ascii="Arial" w:hAnsi="Arial" w:cs="Arial"/>
          <w:color w:val="000000"/>
          <w:sz w:val="20"/>
          <w:szCs w:val="20"/>
          <w:lang w:val="en-GB"/>
        </w:rPr>
      </w:pPr>
      <w:r w:rsidRPr="009A0F17">
        <w:rPr>
          <w:rFonts w:ascii="Arial" w:hAnsi="Arial" w:cs="Arial"/>
          <w:color w:val="000000"/>
          <w:sz w:val="20"/>
          <w:szCs w:val="20"/>
          <w:lang w:val="en-GB"/>
        </w:rPr>
        <w:t>I</w:t>
      </w:r>
      <w:r w:rsidR="00CC699A" w:rsidRPr="009A0F17">
        <w:rPr>
          <w:rFonts w:ascii="Arial" w:hAnsi="Arial" w:cs="Arial"/>
          <w:color w:val="000000"/>
          <w:sz w:val="20"/>
          <w:szCs w:val="20"/>
          <w:lang w:val="en-GB"/>
        </w:rPr>
        <w:t>n the case of an equality of votes, the chair shall have a second or casting vote.</w:t>
      </w:r>
    </w:p>
    <w:p w14:paraId="29EA251D"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Participation in meetings by electronic means </w:t>
      </w:r>
    </w:p>
    <w:p w14:paraId="4BF4A3B3"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meeting may be held by suitable electronic means agreed by the charity trustees in which each participant may communicate with all the other </w:t>
      </w:r>
      <w:r w:rsidRPr="00C55E51">
        <w:rPr>
          <w:rFonts w:ascii="Arial" w:hAnsi="Arial" w:cs="Arial"/>
          <w:color w:val="000000"/>
          <w:sz w:val="20"/>
          <w:szCs w:val="20"/>
          <w:lang w:val="en-GB"/>
        </w:rPr>
        <w:lastRenderedPageBreak/>
        <w:t xml:space="preserve">participants. </w:t>
      </w:r>
    </w:p>
    <w:p w14:paraId="2BBE9D34"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charity trustee participating at a meeting by suitable electronic means agreed by the charity trustees in which a participant or participants may communicate with all the other participants shall qualify as being present at the meeting. </w:t>
      </w:r>
    </w:p>
    <w:p w14:paraId="2FB39564"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Meetings held by electronic means must comply with rules for meetings, including chairing and the taking of minutes.</w:t>
      </w:r>
    </w:p>
    <w:p w14:paraId="4A77D286" w14:textId="77777777" w:rsidR="00E455EC"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Saving provisions </w:t>
      </w:r>
    </w:p>
    <w:p w14:paraId="2F57A09A" w14:textId="77777777" w:rsidR="00E455EC" w:rsidRPr="00C55E51" w:rsidRDefault="00CC699A" w:rsidP="00E455EC">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Subject to sub-clause (2) of this clause, all decisions of the charity trustees, or of a committee of charity trustees, shall be valid notwithstanding the participation in</w:t>
      </w:r>
      <w:r w:rsidR="00E455EC" w:rsidRPr="00C55E51">
        <w:rPr>
          <w:rFonts w:ascii="Arial" w:hAnsi="Arial" w:cs="Arial"/>
          <w:color w:val="000000"/>
          <w:sz w:val="20"/>
          <w:szCs w:val="20"/>
          <w:lang w:val="en-GB"/>
        </w:rPr>
        <w:t xml:space="preserve"> any vote of a charity trustee:</w:t>
      </w:r>
    </w:p>
    <w:p w14:paraId="10233AD2"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who was disqualified from holding office; </w:t>
      </w:r>
    </w:p>
    <w:p w14:paraId="5AB5B84E"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who had previously retired or who had been obliged by the constitution to vacate office; </w:t>
      </w:r>
    </w:p>
    <w:p w14:paraId="45F00117"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who was not entitled to vote on the matter, whether by reason of a conflict of interest or otherwise; </w:t>
      </w:r>
    </w:p>
    <w:p w14:paraId="558B76CD" w14:textId="77777777" w:rsidR="00E455EC" w:rsidRPr="00C55E51" w:rsidRDefault="00CC699A" w:rsidP="00E455EC">
      <w:pPr>
        <w:pStyle w:val="Pa8"/>
        <w:spacing w:after="240" w:line="276" w:lineRule="auto"/>
        <w:ind w:left="720"/>
        <w:rPr>
          <w:rFonts w:ascii="Arial" w:hAnsi="Arial" w:cs="Arial"/>
          <w:color w:val="000000"/>
          <w:sz w:val="20"/>
          <w:szCs w:val="20"/>
          <w:lang w:val="en-GB"/>
        </w:rPr>
      </w:pPr>
      <w:r w:rsidRPr="00C55E51">
        <w:rPr>
          <w:rFonts w:ascii="Arial" w:hAnsi="Arial" w:cs="Arial"/>
          <w:color w:val="000000"/>
          <w:sz w:val="20"/>
          <w:szCs w:val="20"/>
          <w:lang w:val="en-GB"/>
        </w:rPr>
        <w:t xml:space="preserve">if, without the vote of that charity trustee and that charity trustee being counted in the quorum, the decision has been made by a majority of the charity trustees at a quorate meeting. </w:t>
      </w:r>
    </w:p>
    <w:p w14:paraId="1D52ED16"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 </w:t>
      </w:r>
    </w:p>
    <w:p w14:paraId="49B1A3F0"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Execution of documents </w:t>
      </w:r>
    </w:p>
    <w:p w14:paraId="69F2DDB5"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CIO shall execute documents either by signature or by affixing its seal (if it has one). </w:t>
      </w:r>
    </w:p>
    <w:p w14:paraId="4481E174"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document is validly executed by signature if it is signed by at least two of the charity trustees. </w:t>
      </w:r>
    </w:p>
    <w:p w14:paraId="05EDFFE1"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the CIO has a seal: </w:t>
      </w:r>
    </w:p>
    <w:p w14:paraId="3348B5FE"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it must comply with the provisions of the General Regulations; and </w:t>
      </w:r>
    </w:p>
    <w:p w14:paraId="293682EC"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it must only be used by the authority of the charity trustees or of a committee of charity trustees duly authorised by the charity trustees. The charity trustees may determine who shall sign any document to which the seal is affixed and unless otherwise determined it shall be signed by two charity trustees. </w:t>
      </w:r>
    </w:p>
    <w:p w14:paraId="718C8D4C"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Use of electronic communications </w:t>
      </w:r>
    </w:p>
    <w:p w14:paraId="3111FD41" w14:textId="3794DD51" w:rsidR="007516CB" w:rsidRPr="00C55E51" w:rsidRDefault="00DE2430" w:rsidP="001546D5">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General</w:t>
      </w:r>
    </w:p>
    <w:p w14:paraId="72E86F43" w14:textId="77777777" w:rsidR="007516CB" w:rsidRPr="00C55E51" w:rsidRDefault="00CC699A" w:rsidP="007516CB">
      <w:pPr>
        <w:pStyle w:val="Pa8"/>
        <w:spacing w:after="240" w:line="276" w:lineRule="auto"/>
        <w:ind w:left="360"/>
        <w:rPr>
          <w:rFonts w:ascii="Arial" w:hAnsi="Arial" w:cs="Arial"/>
          <w:color w:val="000000"/>
          <w:sz w:val="20"/>
          <w:szCs w:val="20"/>
          <w:lang w:val="en-GB"/>
        </w:rPr>
      </w:pPr>
      <w:r w:rsidRPr="00C55E51">
        <w:rPr>
          <w:rFonts w:ascii="Arial" w:hAnsi="Arial" w:cs="Arial"/>
          <w:color w:val="000000"/>
          <w:sz w:val="20"/>
          <w:szCs w:val="20"/>
          <w:lang w:val="en-GB"/>
        </w:rPr>
        <w:t xml:space="preserve">The CIO will comply with the requirements of the Communications Provisions in the </w:t>
      </w:r>
      <w:r w:rsidRPr="00C55E51">
        <w:rPr>
          <w:rFonts w:ascii="Arial" w:hAnsi="Arial" w:cs="Arial"/>
          <w:color w:val="000000"/>
          <w:sz w:val="20"/>
          <w:szCs w:val="20"/>
          <w:lang w:val="en-GB"/>
        </w:rPr>
        <w:lastRenderedPageBreak/>
        <w:t>General</w:t>
      </w:r>
      <w:r w:rsidR="007516CB" w:rsidRPr="00C55E51">
        <w:rPr>
          <w:rFonts w:ascii="Arial" w:hAnsi="Arial" w:cs="Arial"/>
          <w:color w:val="000000"/>
          <w:sz w:val="20"/>
          <w:szCs w:val="20"/>
          <w:lang w:val="en-GB"/>
        </w:rPr>
        <w:t xml:space="preserve"> Regulations and in particular:</w:t>
      </w:r>
    </w:p>
    <w:p w14:paraId="7B2367E5"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requirement to provide within 21 days to any member on request a hard copy of any document or information sent to the member otherwise than in hard copy form;</w:t>
      </w:r>
    </w:p>
    <w:p w14:paraId="26E3F11A" w14:textId="77777777" w:rsidR="00E24A2A" w:rsidRDefault="00CC699A" w:rsidP="00E24A2A">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requirements to provide information to the Commission </w:t>
      </w:r>
      <w:r w:rsidR="00E24A2A">
        <w:rPr>
          <w:rFonts w:ascii="Arial" w:hAnsi="Arial" w:cs="Arial"/>
          <w:color w:val="000000"/>
          <w:sz w:val="20"/>
          <w:szCs w:val="20"/>
          <w:lang w:val="en-GB"/>
        </w:rPr>
        <w:t>in a particular form or manner.</w:t>
      </w:r>
    </w:p>
    <w:p w14:paraId="687E829A" w14:textId="77777777" w:rsidR="00E24A2A" w:rsidRDefault="00E24A2A" w:rsidP="00E24A2A">
      <w:pPr>
        <w:pStyle w:val="Pa8"/>
        <w:numPr>
          <w:ilvl w:val="1"/>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To the CIO </w:t>
      </w:r>
    </w:p>
    <w:p w14:paraId="53D0ECFB" w14:textId="77777777" w:rsidR="00E24A2A" w:rsidRDefault="00E24A2A" w:rsidP="00E24A2A">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Any member or charity trustee of the CIO may communicate electronically with the CIO to an address specified by the CIO for the purpose, so long as the communication is authenticated in a manner which is satisfactory to the CIO. </w:t>
      </w:r>
    </w:p>
    <w:p w14:paraId="0712FCA8" w14:textId="1120454F" w:rsidR="00E24A2A" w:rsidRPr="00E24A2A" w:rsidRDefault="00E24A2A" w:rsidP="00E24A2A">
      <w:pPr>
        <w:pStyle w:val="Pa8"/>
        <w:numPr>
          <w:ilvl w:val="1"/>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By the CIO </w:t>
      </w:r>
    </w:p>
    <w:p w14:paraId="7E737A5E" w14:textId="1E0F9F4C" w:rsidR="00E24A2A" w:rsidRPr="00E24A2A" w:rsidRDefault="00E24A2A" w:rsidP="00E24A2A">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 </w:t>
      </w:r>
    </w:p>
    <w:p w14:paraId="2263B29C" w14:textId="77777777" w:rsidR="00E24A2A" w:rsidRDefault="00E24A2A" w:rsidP="00E24A2A">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The charity trustees may, subject to compliance with any legal requirements, by means of publication on its website – </w:t>
      </w:r>
    </w:p>
    <w:p w14:paraId="4C924FC4" w14:textId="77777777" w:rsidR="00E24A2A" w:rsidRDefault="00E24A2A" w:rsidP="00E24A2A">
      <w:pPr>
        <w:pStyle w:val="Pa8"/>
        <w:numPr>
          <w:ilvl w:val="3"/>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provide the members with the notice referred to in clause 11(3) (Notice of general meetings); </w:t>
      </w:r>
    </w:p>
    <w:p w14:paraId="62ECC6B8" w14:textId="2CD90FC3" w:rsidR="00E24A2A" w:rsidRDefault="00E24A2A" w:rsidP="00E24A2A">
      <w:pPr>
        <w:pStyle w:val="Pa8"/>
        <w:numPr>
          <w:ilvl w:val="3"/>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give charity trustees notice of their meetings in accordance with cl</w:t>
      </w:r>
      <w:r w:rsidR="00086836">
        <w:rPr>
          <w:rFonts w:ascii="Arial" w:hAnsi="Arial" w:cs="Arial"/>
          <w:color w:val="000000"/>
          <w:sz w:val="20"/>
          <w:szCs w:val="20"/>
          <w:lang w:val="en-GB"/>
        </w:rPr>
        <w:t xml:space="preserve">ause 19(1) (Calling meetings); </w:t>
      </w:r>
      <w:r w:rsidRPr="00E24A2A">
        <w:rPr>
          <w:rFonts w:ascii="Arial" w:hAnsi="Arial" w:cs="Arial"/>
          <w:color w:val="000000"/>
          <w:sz w:val="20"/>
          <w:szCs w:val="20"/>
          <w:lang w:val="en-GB"/>
        </w:rPr>
        <w:t>and</w:t>
      </w:r>
    </w:p>
    <w:p w14:paraId="06FA3FFD" w14:textId="78890155" w:rsidR="00E24A2A" w:rsidRPr="00E24A2A" w:rsidRDefault="00E24A2A" w:rsidP="00E24A2A">
      <w:pPr>
        <w:pStyle w:val="Pa8"/>
        <w:numPr>
          <w:ilvl w:val="3"/>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submit any proposal to the members or charity trustees for decision by written resolution or postal vote in accordance with the CIO’s powers under clause 10 (Members’ decisions), 10(3) (Decisions taken</w:t>
      </w:r>
      <w:r>
        <w:rPr>
          <w:rFonts w:ascii="Arial" w:hAnsi="Arial" w:cs="Arial"/>
          <w:color w:val="000000"/>
          <w:sz w:val="20"/>
          <w:szCs w:val="20"/>
          <w:lang w:val="en-GB"/>
        </w:rPr>
        <w:t xml:space="preserve"> by resolution in writing), or </w:t>
      </w:r>
      <w:r w:rsidRPr="00E24A2A">
        <w:rPr>
          <w:rFonts w:ascii="Arial" w:hAnsi="Arial" w:cs="Arial"/>
          <w:color w:val="000000"/>
          <w:sz w:val="20"/>
          <w:szCs w:val="20"/>
          <w:lang w:val="en-GB"/>
        </w:rPr>
        <w:t>t</w:t>
      </w:r>
      <w:r>
        <w:rPr>
          <w:rFonts w:ascii="Arial" w:hAnsi="Arial" w:cs="Arial"/>
          <w:color w:val="000000"/>
          <w:sz w:val="20"/>
          <w:szCs w:val="20"/>
          <w:lang w:val="en-GB"/>
        </w:rPr>
        <w:t>he provisions for postal voting in clause 11(10)</w:t>
      </w:r>
      <w:r w:rsidRPr="00E24A2A">
        <w:rPr>
          <w:rFonts w:ascii="Arial" w:hAnsi="Arial" w:cs="Arial"/>
          <w:color w:val="000000"/>
          <w:sz w:val="20"/>
          <w:szCs w:val="20"/>
          <w:lang w:val="en-GB"/>
        </w:rPr>
        <w:t xml:space="preserve"> </w:t>
      </w:r>
    </w:p>
    <w:p w14:paraId="0328B800" w14:textId="77777777" w:rsidR="00EF6EFC" w:rsidRDefault="00E24A2A" w:rsidP="00EF6EFC">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The charity trustees must: </w:t>
      </w:r>
    </w:p>
    <w:p w14:paraId="13F18DC2" w14:textId="77777777" w:rsidR="00EF6EFC" w:rsidRDefault="00E24A2A" w:rsidP="00EF6EFC">
      <w:pPr>
        <w:pStyle w:val="Pa8"/>
        <w:numPr>
          <w:ilvl w:val="3"/>
          <w:numId w:val="7"/>
        </w:numPr>
        <w:spacing w:after="240" w:line="276" w:lineRule="auto"/>
        <w:rPr>
          <w:rFonts w:ascii="Arial" w:hAnsi="Arial" w:cs="Arial"/>
          <w:color w:val="000000"/>
          <w:sz w:val="20"/>
          <w:szCs w:val="20"/>
          <w:lang w:val="en-GB"/>
        </w:rPr>
      </w:pPr>
      <w:r w:rsidRPr="00EF6EFC">
        <w:rPr>
          <w:rFonts w:ascii="Arial" w:hAnsi="Arial" w:cs="Arial"/>
          <w:color w:val="000000"/>
          <w:sz w:val="20"/>
          <w:szCs w:val="20"/>
          <w:lang w:val="en-GB"/>
        </w:rPr>
        <w:t xml:space="preserve">take reasonable steps to ensure that members and charity trustees are promptly notified of the publication of any such notice or proposal; </w:t>
      </w:r>
    </w:p>
    <w:p w14:paraId="26238AFC" w14:textId="29DC6682" w:rsidR="007516CB" w:rsidRPr="00EF6EFC" w:rsidRDefault="00E24A2A" w:rsidP="00EF6EFC">
      <w:pPr>
        <w:pStyle w:val="Pa8"/>
        <w:numPr>
          <w:ilvl w:val="3"/>
          <w:numId w:val="7"/>
        </w:numPr>
        <w:spacing w:after="240" w:line="276" w:lineRule="auto"/>
        <w:rPr>
          <w:rFonts w:ascii="Arial" w:hAnsi="Arial" w:cs="Arial"/>
          <w:color w:val="000000"/>
          <w:sz w:val="20"/>
          <w:szCs w:val="20"/>
          <w:lang w:val="en-GB"/>
        </w:rPr>
      </w:pPr>
      <w:r w:rsidRPr="00EF6EFC">
        <w:rPr>
          <w:rFonts w:ascii="Arial" w:hAnsi="Arial" w:cs="Arial"/>
          <w:color w:val="000000"/>
          <w:sz w:val="20"/>
          <w:szCs w:val="20"/>
          <w:lang w:val="en-GB"/>
        </w:rPr>
        <w:t>send any such notice or proposal in hard copy form to any member or charity trustee who has not consented to receive communications in electronic form.</w:t>
      </w:r>
    </w:p>
    <w:p w14:paraId="6BADF25B"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Keeping of Registers </w:t>
      </w:r>
    </w:p>
    <w:p w14:paraId="00AD540C"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CIO must comply with its obligations under the General Regulations in relation to the keeping of, and provision of access to, registers of its members and charity trustees. </w:t>
      </w:r>
    </w:p>
    <w:p w14:paraId="2F81449F"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Minutes </w:t>
      </w:r>
    </w:p>
    <w:p w14:paraId="0FDD97C7"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must keep minutes of all: </w:t>
      </w:r>
    </w:p>
    <w:p w14:paraId="40AE8FAA"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appointments of officers made by the charity trustees; </w:t>
      </w:r>
    </w:p>
    <w:p w14:paraId="4A5D6091"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proceedings at general meetings of the CIO; </w:t>
      </w:r>
    </w:p>
    <w:p w14:paraId="2E43B8BA" w14:textId="77777777" w:rsidR="007516CB" w:rsidRPr="00C55E51" w:rsidRDefault="00CC699A" w:rsidP="007516CB">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meetings of the charity trustees and committees</w:t>
      </w:r>
      <w:r w:rsidR="007516CB" w:rsidRPr="00C55E51">
        <w:rPr>
          <w:rFonts w:ascii="Arial" w:hAnsi="Arial" w:cs="Arial"/>
          <w:color w:val="000000"/>
          <w:sz w:val="20"/>
          <w:szCs w:val="20"/>
          <w:lang w:val="en-GB"/>
        </w:rPr>
        <w:t xml:space="preserve"> of charity trustees including:</w:t>
      </w:r>
    </w:p>
    <w:p w14:paraId="252F5EE0" w14:textId="77777777" w:rsidR="007516CB" w:rsidRPr="00C55E51" w:rsidRDefault="00CC699A" w:rsidP="007516CB">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names of the t</w:t>
      </w:r>
      <w:r w:rsidR="007516CB" w:rsidRPr="00C55E51">
        <w:rPr>
          <w:rFonts w:ascii="Arial" w:hAnsi="Arial" w:cs="Arial"/>
          <w:color w:val="000000"/>
          <w:sz w:val="20"/>
          <w:szCs w:val="20"/>
          <w:lang w:val="en-GB"/>
        </w:rPr>
        <w:t>rustees present at the meeting;</w:t>
      </w:r>
    </w:p>
    <w:p w14:paraId="1D600002" w14:textId="77777777" w:rsidR="007516CB" w:rsidRPr="00C55E51" w:rsidRDefault="00CC699A" w:rsidP="007516CB">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decisions made at the meetings; and </w:t>
      </w:r>
    </w:p>
    <w:p w14:paraId="17B510E0"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where appropriate the reasons for the decisions; </w:t>
      </w:r>
    </w:p>
    <w:p w14:paraId="715D7733"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decisions made by the charity trustees otherwise than in meetings. </w:t>
      </w:r>
    </w:p>
    <w:p w14:paraId="35747935"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Accounting records, accounts, annual reports and returns, register maintenance </w:t>
      </w:r>
    </w:p>
    <w:p w14:paraId="6272640A"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must comply with the requirements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 </w:t>
      </w:r>
    </w:p>
    <w:p w14:paraId="059BFE02"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must comply with their obligation to inform the Commission within 28 days of any change in the particulars of the CIO entered on the Central Register of Charities. </w:t>
      </w:r>
    </w:p>
    <w:p w14:paraId="006332E9" w14:textId="77777777" w:rsidR="007516CB" w:rsidRPr="00C55E51" w:rsidRDefault="00CC699A" w:rsidP="007516CB">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Rules </w:t>
      </w:r>
    </w:p>
    <w:p w14:paraId="60FE51D2" w14:textId="77777777" w:rsidR="001A3BC5" w:rsidRDefault="00F92057" w:rsidP="00F92057">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charity trustees may from time to time make such reasonable and proper rules or bye laws as they may deem necessary or expedient for the proper conduct and management of the CIO, but such rules or bye laws must not be inconsistent with any provision of this constitution.</w:t>
      </w:r>
    </w:p>
    <w:p w14:paraId="335257CA" w14:textId="1A4A65F5" w:rsidR="001A3BC5" w:rsidRDefault="00F92057" w:rsidP="00F92057">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members of the CIO may, by ordinary resolution at a general meeting</w:t>
      </w:r>
      <w:r w:rsidR="001A3BC5">
        <w:rPr>
          <w:rFonts w:ascii="Arial" w:hAnsi="Arial" w:cs="Arial"/>
          <w:color w:val="000000"/>
          <w:sz w:val="20"/>
          <w:szCs w:val="20"/>
          <w:lang w:val="en-GB"/>
        </w:rPr>
        <w:t xml:space="preserve"> properly convened in accordance with clause 11:</w:t>
      </w:r>
    </w:p>
    <w:p w14:paraId="2620653C" w14:textId="4055B5EB" w:rsidR="001A3BC5" w:rsidRDefault="001A3BC5" w:rsidP="00241F32">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amend </w:t>
      </w:r>
      <w:r w:rsidR="002B3B9D">
        <w:rPr>
          <w:rFonts w:ascii="Arial" w:hAnsi="Arial" w:cs="Arial"/>
          <w:color w:val="000000"/>
          <w:sz w:val="20"/>
          <w:szCs w:val="20"/>
          <w:lang w:val="en-GB"/>
        </w:rPr>
        <w:t xml:space="preserve">or rescind </w:t>
      </w:r>
      <w:r>
        <w:rPr>
          <w:rFonts w:ascii="Arial" w:hAnsi="Arial" w:cs="Arial"/>
          <w:color w:val="000000"/>
          <w:sz w:val="20"/>
          <w:szCs w:val="20"/>
          <w:lang w:val="en-GB"/>
        </w:rPr>
        <w:t>any rules or bye-laws made by the charity trustees in accordance with sub-clause (1) of this clause; or</w:t>
      </w:r>
    </w:p>
    <w:p w14:paraId="465DEF60" w14:textId="3A20D0D4" w:rsidR="00F92057" w:rsidRDefault="001A3BC5" w:rsidP="00241F32">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make such reasonable and proper rules or bye laws as they may deem necessary or expedient for the proper conduct and management of the CIO, but such rules or bye laws must not be inconsistent with any provision of this constitution</w:t>
      </w:r>
      <w:r>
        <w:rPr>
          <w:rFonts w:ascii="Arial" w:hAnsi="Arial" w:cs="Arial"/>
          <w:color w:val="000000"/>
          <w:sz w:val="20"/>
          <w:szCs w:val="20"/>
          <w:lang w:val="en-GB"/>
        </w:rPr>
        <w:t>.</w:t>
      </w:r>
    </w:p>
    <w:p w14:paraId="52419C95" w14:textId="77777777" w:rsidR="001A3BC5" w:rsidRDefault="001A3BC5" w:rsidP="001A3BC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Copies of any such rules or bye laws currently in force must be made available to any member of the CIO on request</w:t>
      </w:r>
      <w:r>
        <w:rPr>
          <w:rFonts w:ascii="Arial" w:hAnsi="Arial" w:cs="Arial"/>
          <w:color w:val="000000"/>
          <w:sz w:val="20"/>
          <w:szCs w:val="20"/>
          <w:lang w:val="en-GB"/>
        </w:rPr>
        <w:t>.</w:t>
      </w:r>
    </w:p>
    <w:p w14:paraId="684C8405"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Disputes </w:t>
      </w:r>
    </w:p>
    <w:p w14:paraId="19F9F85D"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 </w:t>
      </w:r>
    </w:p>
    <w:p w14:paraId="6FF40336"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Amendment of constitution </w:t>
      </w:r>
    </w:p>
    <w:p w14:paraId="234BC68C"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As provided by clauses 224-227 of the Charities Act 2011: </w:t>
      </w:r>
    </w:p>
    <w:p w14:paraId="275D4E60"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This constitution can only be amended: </w:t>
      </w:r>
    </w:p>
    <w:p w14:paraId="3EBA6D6E" w14:textId="77777777" w:rsidR="007516CB" w:rsidRPr="00C55E51" w:rsidRDefault="00CC699A" w:rsidP="007516CB">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resolution agreed in writing by all members of the CIO; or </w:t>
      </w:r>
    </w:p>
    <w:p w14:paraId="0D7C0DC3" w14:textId="145AB95B" w:rsidR="00AC011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by a resolution passed by a 75% majority of votes cast at a general meeting of the members of the CIO</w:t>
      </w:r>
      <w:r w:rsidR="009F2670">
        <w:rPr>
          <w:rFonts w:ascii="Arial" w:hAnsi="Arial" w:cs="Arial"/>
          <w:color w:val="000000"/>
          <w:sz w:val="20"/>
          <w:szCs w:val="20"/>
          <w:lang w:val="en-GB"/>
        </w:rPr>
        <w:t xml:space="preserve"> </w:t>
      </w:r>
      <w:r w:rsidR="009F2670" w:rsidRPr="00C55E51">
        <w:rPr>
          <w:rFonts w:ascii="Arial" w:hAnsi="Arial" w:cs="Arial"/>
          <w:color w:val="000000"/>
          <w:sz w:val="20"/>
          <w:szCs w:val="20"/>
          <w:lang w:val="en-GB"/>
        </w:rPr>
        <w:t>calle</w:t>
      </w:r>
      <w:r w:rsidR="009F2670">
        <w:rPr>
          <w:rFonts w:ascii="Arial" w:hAnsi="Arial" w:cs="Arial"/>
          <w:color w:val="000000"/>
          <w:sz w:val="20"/>
          <w:szCs w:val="20"/>
          <w:lang w:val="en-GB"/>
        </w:rPr>
        <w:t>d in accordance with clause 11</w:t>
      </w:r>
      <w:r w:rsidR="009F2670" w:rsidRPr="00C55E51">
        <w:rPr>
          <w:rFonts w:ascii="Arial" w:hAnsi="Arial" w:cs="Arial"/>
          <w:color w:val="000000"/>
          <w:sz w:val="20"/>
          <w:szCs w:val="20"/>
          <w:lang w:val="en-GB"/>
        </w:rPr>
        <w:t xml:space="preserve"> (Meetings of Mem</w:t>
      </w:r>
      <w:r w:rsidR="009F2670">
        <w:rPr>
          <w:rFonts w:ascii="Arial" w:hAnsi="Arial" w:cs="Arial"/>
          <w:color w:val="000000"/>
          <w:sz w:val="20"/>
          <w:szCs w:val="20"/>
          <w:lang w:val="en-GB"/>
        </w:rPr>
        <w:t>bers), of which not less than 21</w:t>
      </w:r>
      <w:r w:rsidR="009F2670" w:rsidRPr="00C55E51">
        <w:rPr>
          <w:rFonts w:ascii="Arial" w:hAnsi="Arial" w:cs="Arial"/>
          <w:color w:val="000000"/>
          <w:sz w:val="20"/>
          <w:szCs w:val="20"/>
          <w:lang w:val="en-GB"/>
        </w:rPr>
        <w:t xml:space="preserve"> days’ notice has been given to those eligible to attend and vote</w:t>
      </w:r>
      <w:r w:rsidRPr="00C55E51">
        <w:rPr>
          <w:rFonts w:ascii="Arial" w:hAnsi="Arial" w:cs="Arial"/>
          <w:color w:val="000000"/>
          <w:sz w:val="20"/>
          <w:szCs w:val="20"/>
          <w:lang w:val="en-GB"/>
        </w:rPr>
        <w:t xml:space="preserve">. </w:t>
      </w:r>
    </w:p>
    <w:p w14:paraId="5B6C2118" w14:textId="2318F55B"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alteration</w:t>
      </w:r>
      <w:r w:rsidR="009F2670">
        <w:rPr>
          <w:rFonts w:ascii="Arial" w:hAnsi="Arial" w:cs="Arial"/>
          <w:color w:val="000000"/>
          <w:sz w:val="20"/>
          <w:szCs w:val="20"/>
          <w:lang w:val="en-GB"/>
        </w:rPr>
        <w:t xml:space="preserve"> of clause 3 (Objects), clause 29</w:t>
      </w:r>
      <w:r w:rsidRPr="00C55E51">
        <w:rPr>
          <w:rFonts w:ascii="Arial" w:hAnsi="Arial" w:cs="Arial"/>
          <w:color w:val="000000"/>
          <w:sz w:val="20"/>
          <w:szCs w:val="20"/>
          <w:lang w:val="en-GB"/>
        </w:rPr>
        <w:t xml:space="preserve">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 </w:t>
      </w:r>
    </w:p>
    <w:p w14:paraId="7F705923" w14:textId="77777777"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amendment that is inconsistent with the provisions of the Charities Act 2011 or the General Regulations shall be valid. </w:t>
      </w:r>
    </w:p>
    <w:p w14:paraId="3391E41B" w14:textId="77777777"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 </w:t>
      </w:r>
    </w:p>
    <w:p w14:paraId="4EDD660D" w14:textId="77777777" w:rsidR="00AC0112"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Voluntary winding up or dissolution </w:t>
      </w:r>
    </w:p>
    <w:p w14:paraId="57550C38" w14:textId="77777777"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As provided by the Dissolution Regulations, the CIO may be dissolved by resolution of its members. Any decision by the members to wind up or dis</w:t>
      </w:r>
      <w:r w:rsidR="00AC0112" w:rsidRPr="00C55E51">
        <w:rPr>
          <w:rFonts w:ascii="Arial" w:hAnsi="Arial" w:cs="Arial"/>
          <w:color w:val="000000"/>
          <w:sz w:val="20"/>
          <w:szCs w:val="20"/>
          <w:lang w:val="en-GB"/>
        </w:rPr>
        <w:t>solve the CIO can only be made:</w:t>
      </w:r>
    </w:p>
    <w:p w14:paraId="078CFDC4" w14:textId="04D12803" w:rsidR="00AC011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at a general meeting of the members of the CIO calle</w:t>
      </w:r>
      <w:r w:rsidR="009F2670">
        <w:rPr>
          <w:rFonts w:ascii="Arial" w:hAnsi="Arial" w:cs="Arial"/>
          <w:color w:val="000000"/>
          <w:sz w:val="20"/>
          <w:szCs w:val="20"/>
          <w:lang w:val="en-GB"/>
        </w:rPr>
        <w:t>d in accordance with clause 11</w:t>
      </w:r>
      <w:r w:rsidRPr="00C55E51">
        <w:rPr>
          <w:rFonts w:ascii="Arial" w:hAnsi="Arial" w:cs="Arial"/>
          <w:color w:val="000000"/>
          <w:sz w:val="20"/>
          <w:szCs w:val="20"/>
          <w:lang w:val="en-GB"/>
        </w:rPr>
        <w:t xml:space="preserve"> (Meetings of Mem</w:t>
      </w:r>
      <w:r w:rsidR="009F2670">
        <w:rPr>
          <w:rFonts w:ascii="Arial" w:hAnsi="Arial" w:cs="Arial"/>
          <w:color w:val="000000"/>
          <w:sz w:val="20"/>
          <w:szCs w:val="20"/>
          <w:lang w:val="en-GB"/>
        </w:rPr>
        <w:t>bers), of which not less than 21</w:t>
      </w:r>
      <w:r w:rsidRPr="00C55E51">
        <w:rPr>
          <w:rFonts w:ascii="Arial" w:hAnsi="Arial" w:cs="Arial"/>
          <w:color w:val="000000"/>
          <w:sz w:val="20"/>
          <w:szCs w:val="20"/>
          <w:lang w:val="en-GB"/>
        </w:rPr>
        <w:t xml:space="preserve"> days’ notice has been given to those eligible to attend and vote: </w:t>
      </w:r>
    </w:p>
    <w:p w14:paraId="2C4A617B" w14:textId="77777777" w:rsidR="00AC0112" w:rsidRPr="00C55E51" w:rsidRDefault="00CC699A" w:rsidP="00AC0112">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a resolution passed by a 75% majority of those voting, or </w:t>
      </w:r>
    </w:p>
    <w:p w14:paraId="690FE0FD" w14:textId="77777777" w:rsidR="00AC0112" w:rsidRPr="00C55E51" w:rsidRDefault="00CC699A" w:rsidP="00AC0112">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by a resolution passed by decision taken without a vote and without any expression of dissent in response to the question put to the general meeting; or</w:t>
      </w:r>
    </w:p>
    <w:p w14:paraId="0D300082" w14:textId="77777777" w:rsidR="00AC0112" w:rsidRPr="00C55E51" w:rsidRDefault="00CC699A" w:rsidP="00AC0112">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by a resolution agreed in writing by all members of</w:t>
      </w:r>
      <w:r w:rsidR="00AC0112" w:rsidRPr="00C55E51">
        <w:rPr>
          <w:rFonts w:ascii="Arial" w:hAnsi="Arial" w:cs="Arial"/>
          <w:sz w:val="20"/>
          <w:szCs w:val="20"/>
          <w:lang w:val="en-GB"/>
        </w:rPr>
        <w:t xml:space="preserve"> </w:t>
      </w:r>
      <w:r w:rsidRPr="00C55E51">
        <w:rPr>
          <w:rFonts w:ascii="Arial" w:hAnsi="Arial" w:cs="Arial"/>
          <w:sz w:val="20"/>
          <w:szCs w:val="20"/>
          <w:lang w:val="en-GB"/>
        </w:rPr>
        <w:t>the CIO.</w:t>
      </w:r>
    </w:p>
    <w:p w14:paraId="23C90D9B" w14:textId="77777777" w:rsidR="00AC0112" w:rsidRPr="00C55E51" w:rsidRDefault="00CC699A" w:rsidP="00AC011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Subject to the payment of all the CIO’s debts:</w:t>
      </w:r>
    </w:p>
    <w:p w14:paraId="5B1EA859" w14:textId="77777777" w:rsidR="00AC0112" w:rsidRPr="00C55E51" w:rsidRDefault="00CC699A" w:rsidP="00AC0112">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Any resolution for the winding up of the CIO, or for the</w:t>
      </w:r>
      <w:r w:rsidR="00AC0112" w:rsidRPr="00C55E51">
        <w:rPr>
          <w:rFonts w:ascii="Arial" w:hAnsi="Arial" w:cs="Arial"/>
          <w:sz w:val="20"/>
          <w:szCs w:val="20"/>
          <w:lang w:val="en-GB"/>
        </w:rPr>
        <w:t xml:space="preserve"> </w:t>
      </w:r>
      <w:r w:rsidRPr="00C55E51">
        <w:rPr>
          <w:rFonts w:ascii="Arial" w:hAnsi="Arial" w:cs="Arial"/>
          <w:sz w:val="20"/>
          <w:szCs w:val="20"/>
          <w:lang w:val="en-GB"/>
        </w:rPr>
        <w:t>dissolution of the CIO without winding up, may contain a</w:t>
      </w:r>
      <w:r w:rsidR="00AC0112" w:rsidRPr="00C55E51">
        <w:rPr>
          <w:rFonts w:ascii="Arial" w:hAnsi="Arial" w:cs="Arial"/>
          <w:sz w:val="20"/>
          <w:szCs w:val="20"/>
          <w:lang w:val="en-GB"/>
        </w:rPr>
        <w:t xml:space="preserve"> </w:t>
      </w:r>
      <w:r w:rsidRPr="00C55E51">
        <w:rPr>
          <w:rFonts w:ascii="Arial" w:hAnsi="Arial" w:cs="Arial"/>
          <w:sz w:val="20"/>
          <w:szCs w:val="20"/>
          <w:lang w:val="en-GB"/>
        </w:rPr>
        <w:t>provision directing how any remaining assets of the CIO</w:t>
      </w:r>
      <w:r w:rsidR="00AC0112" w:rsidRPr="00C55E51">
        <w:rPr>
          <w:rFonts w:ascii="Arial" w:hAnsi="Arial" w:cs="Arial"/>
          <w:sz w:val="20"/>
          <w:szCs w:val="20"/>
          <w:lang w:val="en-GB"/>
        </w:rPr>
        <w:t xml:space="preserve"> </w:t>
      </w:r>
      <w:r w:rsidRPr="00C55E51">
        <w:rPr>
          <w:rFonts w:ascii="Arial" w:hAnsi="Arial" w:cs="Arial"/>
          <w:sz w:val="20"/>
          <w:szCs w:val="20"/>
          <w:lang w:val="en-GB"/>
        </w:rPr>
        <w:t>shall be applied.</w:t>
      </w:r>
    </w:p>
    <w:p w14:paraId="785A706B" w14:textId="77777777" w:rsidR="008D0DBE" w:rsidRPr="00C55E51" w:rsidRDefault="00CC699A" w:rsidP="008D0DB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If the resolution does not contain such a provision, the</w:t>
      </w:r>
      <w:r w:rsidR="008D0DBE" w:rsidRPr="00C55E51">
        <w:rPr>
          <w:rFonts w:ascii="Arial" w:hAnsi="Arial" w:cs="Arial"/>
          <w:sz w:val="20"/>
          <w:szCs w:val="20"/>
          <w:lang w:val="en-GB"/>
        </w:rPr>
        <w:t xml:space="preserve"> </w:t>
      </w:r>
      <w:r w:rsidRPr="00C55E51">
        <w:rPr>
          <w:rFonts w:ascii="Arial" w:hAnsi="Arial" w:cs="Arial"/>
          <w:sz w:val="20"/>
          <w:szCs w:val="20"/>
          <w:lang w:val="en-GB"/>
        </w:rPr>
        <w:t>charity trustees must decide how any remaining assets of</w:t>
      </w:r>
      <w:r w:rsidR="008D0DBE" w:rsidRPr="00C55E51">
        <w:rPr>
          <w:rFonts w:ascii="Arial" w:hAnsi="Arial" w:cs="Arial"/>
          <w:sz w:val="20"/>
          <w:szCs w:val="20"/>
          <w:lang w:val="en-GB"/>
        </w:rPr>
        <w:t xml:space="preserve"> </w:t>
      </w:r>
      <w:r w:rsidRPr="00C55E51">
        <w:rPr>
          <w:rFonts w:ascii="Arial" w:hAnsi="Arial" w:cs="Arial"/>
          <w:sz w:val="20"/>
          <w:szCs w:val="20"/>
          <w:lang w:val="en-GB"/>
        </w:rPr>
        <w:t>the CIO shall be applied.</w:t>
      </w:r>
    </w:p>
    <w:p w14:paraId="2A966E1B" w14:textId="77777777" w:rsidR="00AC0886" w:rsidRPr="00C55E51" w:rsidRDefault="00CC699A" w:rsidP="00AC0886">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In either case the remaining assets must be applied for</w:t>
      </w:r>
      <w:r w:rsidR="008D0DBE" w:rsidRPr="00C55E51">
        <w:rPr>
          <w:rFonts w:ascii="Arial" w:hAnsi="Arial" w:cs="Arial"/>
          <w:sz w:val="20"/>
          <w:szCs w:val="20"/>
          <w:lang w:val="en-GB"/>
        </w:rPr>
        <w:t xml:space="preserve"> </w:t>
      </w:r>
      <w:r w:rsidRPr="00C55E51">
        <w:rPr>
          <w:rFonts w:ascii="Arial" w:hAnsi="Arial" w:cs="Arial"/>
          <w:sz w:val="20"/>
          <w:szCs w:val="20"/>
          <w:lang w:val="en-GB"/>
        </w:rPr>
        <w:t>charitable purposes the same as or similar to those of</w:t>
      </w:r>
      <w:r w:rsidR="008D0DBE" w:rsidRPr="00C55E51">
        <w:rPr>
          <w:rFonts w:ascii="Arial" w:hAnsi="Arial" w:cs="Arial"/>
          <w:sz w:val="20"/>
          <w:szCs w:val="20"/>
          <w:lang w:val="en-GB"/>
        </w:rPr>
        <w:t xml:space="preserve"> </w:t>
      </w:r>
      <w:r w:rsidRPr="00C55E51">
        <w:rPr>
          <w:rFonts w:ascii="Arial" w:hAnsi="Arial" w:cs="Arial"/>
          <w:sz w:val="20"/>
          <w:szCs w:val="20"/>
          <w:lang w:val="en-GB"/>
        </w:rPr>
        <w:t>the CIO.</w:t>
      </w:r>
    </w:p>
    <w:p w14:paraId="5D847713" w14:textId="77777777" w:rsidR="00AC0886" w:rsidRPr="00C55E51" w:rsidRDefault="00CC699A" w:rsidP="00AC088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lastRenderedPageBreak/>
        <w:t>The CIO must observe the requirements of the Dissolution</w:t>
      </w:r>
      <w:r w:rsidR="00AC0886" w:rsidRPr="00C55E51">
        <w:rPr>
          <w:rFonts w:ascii="Arial" w:hAnsi="Arial" w:cs="Arial"/>
          <w:sz w:val="20"/>
          <w:szCs w:val="20"/>
          <w:lang w:val="en-GB"/>
        </w:rPr>
        <w:t xml:space="preserve"> </w:t>
      </w:r>
      <w:r w:rsidRPr="00C55E51">
        <w:rPr>
          <w:rFonts w:ascii="Arial" w:hAnsi="Arial" w:cs="Arial"/>
          <w:sz w:val="20"/>
          <w:szCs w:val="20"/>
          <w:lang w:val="en-GB"/>
        </w:rPr>
        <w:t>Regulations in applying to the Commission for the CIO to be</w:t>
      </w:r>
      <w:r w:rsidR="00AC0886" w:rsidRPr="00C55E51">
        <w:rPr>
          <w:rFonts w:ascii="Arial" w:hAnsi="Arial" w:cs="Arial"/>
          <w:sz w:val="20"/>
          <w:szCs w:val="20"/>
          <w:lang w:val="en-GB"/>
        </w:rPr>
        <w:t xml:space="preserve"> </w:t>
      </w:r>
      <w:r w:rsidRPr="00C55E51">
        <w:rPr>
          <w:rFonts w:ascii="Arial" w:hAnsi="Arial" w:cs="Arial"/>
          <w:sz w:val="20"/>
          <w:szCs w:val="20"/>
          <w:lang w:val="en-GB"/>
        </w:rPr>
        <w:t>removed from the Register of Charities, and in particular:</w:t>
      </w:r>
    </w:p>
    <w:p w14:paraId="6A4F6E05" w14:textId="77777777" w:rsidR="00AC0886" w:rsidRPr="00C55E51" w:rsidRDefault="00CC699A" w:rsidP="00AC0886">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charity trustees must send with their application to</w:t>
      </w:r>
      <w:r w:rsidR="00AC0886" w:rsidRPr="00C55E51">
        <w:rPr>
          <w:rFonts w:ascii="Arial" w:hAnsi="Arial" w:cs="Arial"/>
          <w:sz w:val="20"/>
          <w:szCs w:val="20"/>
          <w:lang w:val="en-GB"/>
        </w:rPr>
        <w:t xml:space="preserve"> </w:t>
      </w:r>
      <w:r w:rsidRPr="00C55E51">
        <w:rPr>
          <w:rFonts w:ascii="Arial" w:hAnsi="Arial" w:cs="Arial"/>
          <w:sz w:val="20"/>
          <w:szCs w:val="20"/>
          <w:lang w:val="en-GB"/>
        </w:rPr>
        <w:t>the Commission:</w:t>
      </w:r>
    </w:p>
    <w:p w14:paraId="218C9B4B" w14:textId="77777777" w:rsidR="00AC0886" w:rsidRPr="00C55E51" w:rsidRDefault="00CC699A" w:rsidP="00AC0886">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copy of the resolution passed by the members of</w:t>
      </w:r>
      <w:r w:rsidR="00AC0886" w:rsidRPr="00C55E51">
        <w:rPr>
          <w:rFonts w:ascii="Arial" w:hAnsi="Arial" w:cs="Arial"/>
          <w:sz w:val="20"/>
          <w:szCs w:val="20"/>
          <w:lang w:val="en-GB"/>
        </w:rPr>
        <w:t xml:space="preserve"> </w:t>
      </w:r>
      <w:r w:rsidRPr="00C55E51">
        <w:rPr>
          <w:rFonts w:ascii="Arial" w:hAnsi="Arial" w:cs="Arial"/>
          <w:sz w:val="20"/>
          <w:szCs w:val="20"/>
          <w:lang w:val="en-GB"/>
        </w:rPr>
        <w:t>the CIO;</w:t>
      </w:r>
    </w:p>
    <w:p w14:paraId="26616FFA" w14:textId="77777777" w:rsidR="00AC0886" w:rsidRPr="00C55E51" w:rsidRDefault="00CC699A" w:rsidP="00AC0886">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declaration by the charity trustees that any debts</w:t>
      </w:r>
      <w:r w:rsidR="00AC0886" w:rsidRPr="00C55E51">
        <w:rPr>
          <w:rFonts w:ascii="Arial" w:hAnsi="Arial" w:cs="Arial"/>
          <w:sz w:val="20"/>
          <w:szCs w:val="20"/>
          <w:lang w:val="en-GB"/>
        </w:rPr>
        <w:t xml:space="preserve"> </w:t>
      </w:r>
      <w:r w:rsidRPr="00C55E51">
        <w:rPr>
          <w:rFonts w:ascii="Arial" w:hAnsi="Arial" w:cs="Arial"/>
          <w:sz w:val="20"/>
          <w:szCs w:val="20"/>
          <w:lang w:val="en-GB"/>
        </w:rPr>
        <w:t>and other liabilities of the CIO have been settled or</w:t>
      </w:r>
      <w:r w:rsidR="00AC0886" w:rsidRPr="00C55E51">
        <w:rPr>
          <w:rFonts w:ascii="Arial" w:hAnsi="Arial" w:cs="Arial"/>
          <w:sz w:val="20"/>
          <w:szCs w:val="20"/>
          <w:lang w:val="en-GB"/>
        </w:rPr>
        <w:t xml:space="preserve"> </w:t>
      </w:r>
      <w:r w:rsidRPr="00C55E51">
        <w:rPr>
          <w:rFonts w:ascii="Arial" w:hAnsi="Arial" w:cs="Arial"/>
          <w:sz w:val="20"/>
          <w:szCs w:val="20"/>
          <w:lang w:val="en-GB"/>
        </w:rPr>
        <w:t>otherwise provided for in full; and</w:t>
      </w:r>
    </w:p>
    <w:p w14:paraId="0EF27A55" w14:textId="77777777" w:rsidR="00AC0886" w:rsidRPr="00C55E51" w:rsidRDefault="00CC699A" w:rsidP="00AC0886">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statement by the charity trustees setting out the</w:t>
      </w:r>
      <w:r w:rsidR="00AC0886" w:rsidRPr="00C55E51">
        <w:rPr>
          <w:rFonts w:ascii="Arial" w:hAnsi="Arial" w:cs="Arial"/>
          <w:sz w:val="20"/>
          <w:szCs w:val="20"/>
          <w:lang w:val="en-GB"/>
        </w:rPr>
        <w:t xml:space="preserve"> </w:t>
      </w:r>
      <w:r w:rsidRPr="00C55E51">
        <w:rPr>
          <w:rFonts w:ascii="Arial" w:hAnsi="Arial" w:cs="Arial"/>
          <w:sz w:val="20"/>
          <w:szCs w:val="20"/>
          <w:lang w:val="en-GB"/>
        </w:rPr>
        <w:t>way in which any property of the CIO has been or</w:t>
      </w:r>
      <w:r w:rsidR="00AC0886" w:rsidRPr="00C55E51">
        <w:rPr>
          <w:rFonts w:ascii="Arial" w:hAnsi="Arial" w:cs="Arial"/>
          <w:sz w:val="20"/>
          <w:szCs w:val="20"/>
          <w:lang w:val="en-GB"/>
        </w:rPr>
        <w:t xml:space="preserve"> </w:t>
      </w:r>
      <w:r w:rsidRPr="00C55E51">
        <w:rPr>
          <w:rFonts w:ascii="Arial" w:hAnsi="Arial" w:cs="Arial"/>
          <w:sz w:val="20"/>
          <w:szCs w:val="20"/>
          <w:lang w:val="en-GB"/>
        </w:rPr>
        <w:t>is to be applied prior to its dissolution in accordance</w:t>
      </w:r>
      <w:r w:rsidR="00AC0886" w:rsidRPr="00C55E51">
        <w:rPr>
          <w:rFonts w:ascii="Arial" w:hAnsi="Arial" w:cs="Arial"/>
          <w:sz w:val="20"/>
          <w:szCs w:val="20"/>
          <w:lang w:val="en-GB"/>
        </w:rPr>
        <w:t xml:space="preserve"> </w:t>
      </w:r>
      <w:r w:rsidRPr="00C55E51">
        <w:rPr>
          <w:rFonts w:ascii="Arial" w:hAnsi="Arial" w:cs="Arial"/>
          <w:sz w:val="20"/>
          <w:szCs w:val="20"/>
          <w:lang w:val="en-GB"/>
        </w:rPr>
        <w:t>with this constitution;</w:t>
      </w:r>
    </w:p>
    <w:p w14:paraId="40D130C4" w14:textId="77777777" w:rsidR="00AC0886" w:rsidRPr="00C55E51" w:rsidRDefault="00CC699A" w:rsidP="00AC0886">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charity trustees must ensure that a copy of the</w:t>
      </w:r>
      <w:r w:rsidR="00AC0886" w:rsidRPr="00C55E51">
        <w:rPr>
          <w:rFonts w:ascii="Arial" w:hAnsi="Arial" w:cs="Arial"/>
          <w:sz w:val="20"/>
          <w:szCs w:val="20"/>
          <w:lang w:val="en-GB"/>
        </w:rPr>
        <w:t xml:space="preserve"> </w:t>
      </w:r>
      <w:r w:rsidRPr="00C55E51">
        <w:rPr>
          <w:rFonts w:ascii="Arial" w:hAnsi="Arial" w:cs="Arial"/>
          <w:sz w:val="20"/>
          <w:szCs w:val="20"/>
          <w:lang w:val="en-GB"/>
        </w:rPr>
        <w:t>application is sent within seven days to every member</w:t>
      </w:r>
      <w:r w:rsidR="00AC0886" w:rsidRPr="00C55E51">
        <w:rPr>
          <w:rFonts w:ascii="Arial" w:hAnsi="Arial" w:cs="Arial"/>
          <w:sz w:val="20"/>
          <w:szCs w:val="20"/>
          <w:lang w:val="en-GB"/>
        </w:rPr>
        <w:t xml:space="preserve"> </w:t>
      </w:r>
      <w:r w:rsidRPr="00C55E51">
        <w:rPr>
          <w:rFonts w:ascii="Arial" w:hAnsi="Arial" w:cs="Arial"/>
          <w:sz w:val="20"/>
          <w:szCs w:val="20"/>
          <w:lang w:val="en-GB"/>
        </w:rPr>
        <w:t>and employee of the CIO, and to any charity trustee of the</w:t>
      </w:r>
      <w:r w:rsidR="00AC0886" w:rsidRPr="00C55E51">
        <w:rPr>
          <w:rFonts w:ascii="Arial" w:hAnsi="Arial" w:cs="Arial"/>
          <w:sz w:val="20"/>
          <w:szCs w:val="20"/>
          <w:lang w:val="en-GB"/>
        </w:rPr>
        <w:t xml:space="preserve"> </w:t>
      </w:r>
      <w:r w:rsidRPr="00C55E51">
        <w:rPr>
          <w:rFonts w:ascii="Arial" w:hAnsi="Arial" w:cs="Arial"/>
          <w:sz w:val="20"/>
          <w:szCs w:val="20"/>
          <w:lang w:val="en-GB"/>
        </w:rPr>
        <w:t>CIO who was not privy to the application.</w:t>
      </w:r>
    </w:p>
    <w:p w14:paraId="1BF64898" w14:textId="77777777" w:rsidR="00AC0886" w:rsidRPr="00C55E51" w:rsidRDefault="00CC699A" w:rsidP="00AC088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If the CIO is to be wound up or dissolved in any other</w:t>
      </w:r>
      <w:r w:rsidR="00AC0886" w:rsidRPr="00C55E51">
        <w:rPr>
          <w:rFonts w:ascii="Arial" w:hAnsi="Arial" w:cs="Arial"/>
          <w:sz w:val="20"/>
          <w:szCs w:val="20"/>
          <w:lang w:val="en-GB"/>
        </w:rPr>
        <w:t xml:space="preserve"> </w:t>
      </w:r>
      <w:r w:rsidRPr="00C55E51">
        <w:rPr>
          <w:rFonts w:ascii="Arial" w:hAnsi="Arial" w:cs="Arial"/>
          <w:sz w:val="20"/>
          <w:szCs w:val="20"/>
          <w:lang w:val="en-GB"/>
        </w:rPr>
        <w:t>circumstances, the provisions of the Dissolution Regulations</w:t>
      </w:r>
      <w:r w:rsidR="00AC0886" w:rsidRPr="00C55E51">
        <w:rPr>
          <w:rFonts w:ascii="Arial" w:hAnsi="Arial" w:cs="Arial"/>
          <w:sz w:val="20"/>
          <w:szCs w:val="20"/>
          <w:lang w:val="en-GB"/>
        </w:rPr>
        <w:t xml:space="preserve"> </w:t>
      </w:r>
      <w:r w:rsidRPr="00C55E51">
        <w:rPr>
          <w:rFonts w:ascii="Arial" w:hAnsi="Arial" w:cs="Arial"/>
          <w:sz w:val="20"/>
          <w:szCs w:val="20"/>
          <w:lang w:val="en-GB"/>
        </w:rPr>
        <w:t>must be followed.</w:t>
      </w:r>
    </w:p>
    <w:p w14:paraId="7AF69A30" w14:textId="524BA671" w:rsidR="00CC699A" w:rsidRPr="00C55E51" w:rsidRDefault="00CC699A" w:rsidP="00AC0886">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sz w:val="20"/>
          <w:szCs w:val="20"/>
          <w:lang w:val="en-GB"/>
        </w:rPr>
        <w:t>Interpretation</w:t>
      </w:r>
    </w:p>
    <w:p w14:paraId="61860DAF" w14:textId="77777777" w:rsidR="00CC699A" w:rsidRPr="00C55E51" w:rsidRDefault="00CC699A" w:rsidP="001546D5">
      <w:pPr>
        <w:tabs>
          <w:tab w:val="left" w:pos="920"/>
        </w:tabs>
        <w:spacing w:after="240" w:line="276" w:lineRule="auto"/>
        <w:rPr>
          <w:lang w:val="en-GB"/>
        </w:rPr>
      </w:pPr>
      <w:r w:rsidRPr="00C55E51">
        <w:rPr>
          <w:lang w:val="en-GB"/>
        </w:rPr>
        <w:t>In this constitution:</w:t>
      </w:r>
    </w:p>
    <w:p w14:paraId="6EC7E24A" w14:textId="77777777" w:rsidR="00CC699A" w:rsidRPr="00C55E51" w:rsidRDefault="00CC699A" w:rsidP="00BF1F7E">
      <w:pPr>
        <w:tabs>
          <w:tab w:val="left" w:pos="920"/>
        </w:tabs>
        <w:spacing w:after="240" w:line="276" w:lineRule="auto"/>
        <w:rPr>
          <w:lang w:val="en-GB"/>
        </w:rPr>
      </w:pPr>
      <w:r w:rsidRPr="00C55E51">
        <w:rPr>
          <w:lang w:val="en-GB"/>
        </w:rPr>
        <w:t>“connected person” means:</w:t>
      </w:r>
    </w:p>
    <w:p w14:paraId="560C0926" w14:textId="77777777" w:rsidR="00AC0886"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child, parent, grandchild, grandparent, brother or sister</w:t>
      </w:r>
      <w:r w:rsidR="00AC0886" w:rsidRPr="00C55E51">
        <w:rPr>
          <w:rFonts w:ascii="Arial" w:hAnsi="Arial" w:cs="Arial"/>
          <w:sz w:val="20"/>
          <w:szCs w:val="20"/>
          <w:lang w:val="en-GB"/>
        </w:rPr>
        <w:t xml:space="preserve"> </w:t>
      </w:r>
      <w:r w:rsidRPr="00C55E51">
        <w:rPr>
          <w:rFonts w:ascii="Arial" w:hAnsi="Arial" w:cs="Arial"/>
          <w:sz w:val="20"/>
          <w:szCs w:val="20"/>
          <w:lang w:val="en-GB"/>
        </w:rPr>
        <w:t>of the charity trustee;</w:t>
      </w:r>
    </w:p>
    <w:p w14:paraId="5C8CF198"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spouse or civil partner of the charity trustee or of any person falling within sub-clause (a) above; </w:t>
      </w:r>
    </w:p>
    <w:p w14:paraId="465753DA"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person carrying on business in partnership with the charity trustee or with any person falling within sub-clause (a) or (b) above; </w:t>
      </w:r>
    </w:p>
    <w:p w14:paraId="13A14014"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 an institution which is controlled – </w:t>
      </w:r>
    </w:p>
    <w:p w14:paraId="5E1C1A4F" w14:textId="77777777" w:rsidR="00BF1F7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the charity trustee or any connected person falling within sub-clause (a), (b), or (c) above; or </w:t>
      </w:r>
    </w:p>
    <w:p w14:paraId="03754F87" w14:textId="77777777" w:rsidR="00BF1F7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two or more persons falling within sub-clause (d)(i), when taken together </w:t>
      </w:r>
    </w:p>
    <w:p w14:paraId="378377AC"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body corporate in which – </w:t>
      </w:r>
    </w:p>
    <w:p w14:paraId="52DB74EC" w14:textId="77777777" w:rsidR="00BF1F7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 or any connected person falling within sub-clauses (a) to (c) has a substantial interest; or </w:t>
      </w:r>
    </w:p>
    <w:p w14:paraId="60C5008F" w14:textId="482173B3" w:rsidR="00CC699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two or more persons falling within sub-clause (e)(i) who, when taken together, have a substantial interest. </w:t>
      </w:r>
    </w:p>
    <w:p w14:paraId="00B35940"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Section 118 of the Charities Act 2011 apply for the purposes of interpreting the terms used in this constitution. </w:t>
      </w:r>
    </w:p>
    <w:p w14:paraId="7B73A3EB"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lastRenderedPageBreak/>
        <w:t xml:space="preserve">“General Regulations” means the Charitable Incorporated Organisations (General) Regulations 2012. </w:t>
      </w:r>
    </w:p>
    <w:p w14:paraId="1E646D01"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“Dissolution Regulations” means the Charitable Incorporated Organisations (Insolvency and Dissolution) Regulations 2012. </w:t>
      </w:r>
    </w:p>
    <w:p w14:paraId="0DB67D55" w14:textId="373CDF4D"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The “Communications Provisions” means th</w:t>
      </w:r>
      <w:r w:rsidR="00B83C2F">
        <w:rPr>
          <w:color w:val="000000"/>
          <w:lang w:val="en-GB"/>
        </w:rPr>
        <w:t xml:space="preserve">e Communications Provisions in </w:t>
      </w:r>
      <w:r w:rsidRPr="00C55E51">
        <w:rPr>
          <w:color w:val="000000"/>
          <w:lang w:val="en-GB"/>
        </w:rPr>
        <w:t xml:space="preserve">the General Regulations. </w:t>
      </w:r>
    </w:p>
    <w:p w14:paraId="2CF2E1AC"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“charity trustee” means a charity trustee of the CIO. </w:t>
      </w:r>
    </w:p>
    <w:p w14:paraId="6985EE85" w14:textId="600F17D0" w:rsidR="00CC699A" w:rsidRPr="00C55E51" w:rsidRDefault="00CC699A" w:rsidP="00E24A2A">
      <w:pPr>
        <w:tabs>
          <w:tab w:val="left" w:pos="920"/>
        </w:tabs>
        <w:spacing w:after="240" w:line="276" w:lineRule="auto"/>
        <w:rPr>
          <w:color w:val="000000"/>
          <w:lang w:val="en-GB"/>
        </w:rPr>
      </w:pPr>
      <w:r w:rsidRPr="00C55E51">
        <w:rPr>
          <w:color w:val="000000"/>
          <w:lang w:val="en-GB"/>
        </w:rPr>
        <w:t xml:space="preserve">A “poll” means a counted vote or ballot, usually (but not necessarily) in writing. </w:t>
      </w:r>
    </w:p>
    <w:sectPr w:rsidR="00CC699A" w:rsidRPr="00C55E51" w:rsidSect="00922D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ax-Bold">
    <w:altName w:val="Arial"/>
    <w:panose1 w:val="00000000000000000000"/>
    <w:charset w:val="4D"/>
    <w:family w:val="swiss"/>
    <w:notTrueType/>
    <w:pitch w:val="default"/>
    <w:sig w:usb0="00000003" w:usb1="00000000" w:usb2="00000000" w:usb3="00000000" w:csb0="00000001" w:csb1="00000000"/>
  </w:font>
  <w:font w:name="Dax-Regular">
    <w:altName w:val="Dax-Regular"/>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C29F84"/>
    <w:multiLevelType w:val="hybridMultilevel"/>
    <w:tmpl w:val="92CF10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CFF0CF"/>
    <w:multiLevelType w:val="hybridMultilevel"/>
    <w:tmpl w:val="A408F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169EF"/>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3659EF"/>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2B0B36"/>
    <w:multiLevelType w:val="hybridMultilevel"/>
    <w:tmpl w:val="8CE0E60A"/>
    <w:lvl w:ilvl="0" w:tplc="E4C26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E1EC0"/>
    <w:multiLevelType w:val="hybridMultilevel"/>
    <w:tmpl w:val="B7CE47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232E22"/>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560C1D"/>
    <w:multiLevelType w:val="hybridMultilevel"/>
    <w:tmpl w:val="E9D6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82B01"/>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071999"/>
    <w:multiLevelType w:val="hybridMultilevel"/>
    <w:tmpl w:val="5804FFD4"/>
    <w:lvl w:ilvl="0" w:tplc="15A22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358"/>
    <w:multiLevelType w:val="hybridMultilevel"/>
    <w:tmpl w:val="07CEA510"/>
    <w:lvl w:ilvl="0" w:tplc="BCF4883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1605067121">
    <w:abstractNumId w:val="9"/>
  </w:num>
  <w:num w:numId="2" w16cid:durableId="544607502">
    <w:abstractNumId w:val="5"/>
  </w:num>
  <w:num w:numId="3" w16cid:durableId="1505895500">
    <w:abstractNumId w:val="1"/>
  </w:num>
  <w:num w:numId="4" w16cid:durableId="1430392737">
    <w:abstractNumId w:val="4"/>
  </w:num>
  <w:num w:numId="5" w16cid:durableId="891959672">
    <w:abstractNumId w:val="0"/>
  </w:num>
  <w:num w:numId="6" w16cid:durableId="1274284085">
    <w:abstractNumId w:val="10"/>
  </w:num>
  <w:num w:numId="7" w16cid:durableId="1962496179">
    <w:abstractNumId w:val="2"/>
  </w:num>
  <w:num w:numId="8" w16cid:durableId="336469402">
    <w:abstractNumId w:val="7"/>
  </w:num>
  <w:num w:numId="9" w16cid:durableId="1834367944">
    <w:abstractNumId w:val="3"/>
  </w:num>
  <w:num w:numId="10" w16cid:durableId="635911170">
    <w:abstractNumId w:val="6"/>
  </w:num>
  <w:num w:numId="11" w16cid:durableId="1042091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E6"/>
    <w:rsid w:val="00001979"/>
    <w:rsid w:val="0001162F"/>
    <w:rsid w:val="000118CE"/>
    <w:rsid w:val="0002569E"/>
    <w:rsid w:val="00054495"/>
    <w:rsid w:val="00077153"/>
    <w:rsid w:val="00077900"/>
    <w:rsid w:val="000832D6"/>
    <w:rsid w:val="00086836"/>
    <w:rsid w:val="000A2BBB"/>
    <w:rsid w:val="000D0066"/>
    <w:rsid w:val="000E39FC"/>
    <w:rsid w:val="0010034B"/>
    <w:rsid w:val="00107422"/>
    <w:rsid w:val="001215E9"/>
    <w:rsid w:val="0014679C"/>
    <w:rsid w:val="001546D5"/>
    <w:rsid w:val="0017662E"/>
    <w:rsid w:val="001A3BC5"/>
    <w:rsid w:val="001B4EF5"/>
    <w:rsid w:val="001C4C01"/>
    <w:rsid w:val="001F3C44"/>
    <w:rsid w:val="00201F37"/>
    <w:rsid w:val="00237961"/>
    <w:rsid w:val="00241F32"/>
    <w:rsid w:val="0024205A"/>
    <w:rsid w:val="002577CE"/>
    <w:rsid w:val="00260C95"/>
    <w:rsid w:val="00274637"/>
    <w:rsid w:val="002927C3"/>
    <w:rsid w:val="002927E4"/>
    <w:rsid w:val="00293595"/>
    <w:rsid w:val="002B3B9D"/>
    <w:rsid w:val="002D0669"/>
    <w:rsid w:val="002D254E"/>
    <w:rsid w:val="002D52D2"/>
    <w:rsid w:val="002F53ED"/>
    <w:rsid w:val="002F69E3"/>
    <w:rsid w:val="0030782E"/>
    <w:rsid w:val="00337747"/>
    <w:rsid w:val="00360147"/>
    <w:rsid w:val="00374E72"/>
    <w:rsid w:val="0039714C"/>
    <w:rsid w:val="003C428F"/>
    <w:rsid w:val="003C5BE0"/>
    <w:rsid w:val="003E78E6"/>
    <w:rsid w:val="00453E1D"/>
    <w:rsid w:val="004603F3"/>
    <w:rsid w:val="004706B6"/>
    <w:rsid w:val="00482ECB"/>
    <w:rsid w:val="004B0F1C"/>
    <w:rsid w:val="004B4F98"/>
    <w:rsid w:val="004E59CE"/>
    <w:rsid w:val="004F6AA1"/>
    <w:rsid w:val="00500667"/>
    <w:rsid w:val="00556DFF"/>
    <w:rsid w:val="00561440"/>
    <w:rsid w:val="00584053"/>
    <w:rsid w:val="005E6576"/>
    <w:rsid w:val="00601ADA"/>
    <w:rsid w:val="00604E40"/>
    <w:rsid w:val="00622578"/>
    <w:rsid w:val="00632C7D"/>
    <w:rsid w:val="006378E9"/>
    <w:rsid w:val="006869F5"/>
    <w:rsid w:val="006963F4"/>
    <w:rsid w:val="00696668"/>
    <w:rsid w:val="00696B37"/>
    <w:rsid w:val="006A03F5"/>
    <w:rsid w:val="006B75B0"/>
    <w:rsid w:val="006E28E2"/>
    <w:rsid w:val="00717ACE"/>
    <w:rsid w:val="007459E1"/>
    <w:rsid w:val="007516CB"/>
    <w:rsid w:val="007607CF"/>
    <w:rsid w:val="00771737"/>
    <w:rsid w:val="007B30DD"/>
    <w:rsid w:val="007D6C44"/>
    <w:rsid w:val="00805549"/>
    <w:rsid w:val="0081217E"/>
    <w:rsid w:val="00814771"/>
    <w:rsid w:val="0082392C"/>
    <w:rsid w:val="00836D48"/>
    <w:rsid w:val="00854C8E"/>
    <w:rsid w:val="00886DBB"/>
    <w:rsid w:val="008949C8"/>
    <w:rsid w:val="008A545E"/>
    <w:rsid w:val="008A7719"/>
    <w:rsid w:val="008C3113"/>
    <w:rsid w:val="008D0DBE"/>
    <w:rsid w:val="008E6ADF"/>
    <w:rsid w:val="008E7791"/>
    <w:rsid w:val="008F362D"/>
    <w:rsid w:val="00922D8B"/>
    <w:rsid w:val="0092659D"/>
    <w:rsid w:val="00943CB4"/>
    <w:rsid w:val="009460C9"/>
    <w:rsid w:val="0094784D"/>
    <w:rsid w:val="00967AF2"/>
    <w:rsid w:val="009704FF"/>
    <w:rsid w:val="00976134"/>
    <w:rsid w:val="00982F4A"/>
    <w:rsid w:val="009A0F17"/>
    <w:rsid w:val="009A2D56"/>
    <w:rsid w:val="009B7418"/>
    <w:rsid w:val="009D42F7"/>
    <w:rsid w:val="009D56DB"/>
    <w:rsid w:val="009E0E8C"/>
    <w:rsid w:val="009E4035"/>
    <w:rsid w:val="009F2670"/>
    <w:rsid w:val="00A059E4"/>
    <w:rsid w:val="00A706EE"/>
    <w:rsid w:val="00A73519"/>
    <w:rsid w:val="00A7383E"/>
    <w:rsid w:val="00AC0112"/>
    <w:rsid w:val="00AC0886"/>
    <w:rsid w:val="00AD0586"/>
    <w:rsid w:val="00AD2D05"/>
    <w:rsid w:val="00AE004A"/>
    <w:rsid w:val="00B11CB1"/>
    <w:rsid w:val="00B529F3"/>
    <w:rsid w:val="00B53B51"/>
    <w:rsid w:val="00B56AFD"/>
    <w:rsid w:val="00B61E9D"/>
    <w:rsid w:val="00B83C2F"/>
    <w:rsid w:val="00B854A5"/>
    <w:rsid w:val="00B87957"/>
    <w:rsid w:val="00B94C7B"/>
    <w:rsid w:val="00BB7486"/>
    <w:rsid w:val="00BE32C6"/>
    <w:rsid w:val="00BF1F7E"/>
    <w:rsid w:val="00C12D30"/>
    <w:rsid w:val="00C55E51"/>
    <w:rsid w:val="00C74A35"/>
    <w:rsid w:val="00C93117"/>
    <w:rsid w:val="00CA4F0E"/>
    <w:rsid w:val="00CB38DE"/>
    <w:rsid w:val="00CB6FBF"/>
    <w:rsid w:val="00CC699A"/>
    <w:rsid w:val="00CF7E5C"/>
    <w:rsid w:val="00D00286"/>
    <w:rsid w:val="00D16E38"/>
    <w:rsid w:val="00D17C9E"/>
    <w:rsid w:val="00D2089D"/>
    <w:rsid w:val="00D357C2"/>
    <w:rsid w:val="00D62D4D"/>
    <w:rsid w:val="00D712D9"/>
    <w:rsid w:val="00D822E5"/>
    <w:rsid w:val="00DA058D"/>
    <w:rsid w:val="00DA5351"/>
    <w:rsid w:val="00DB1801"/>
    <w:rsid w:val="00DB70F4"/>
    <w:rsid w:val="00DB7A6F"/>
    <w:rsid w:val="00DE2430"/>
    <w:rsid w:val="00E24A2A"/>
    <w:rsid w:val="00E264E3"/>
    <w:rsid w:val="00E2798D"/>
    <w:rsid w:val="00E455EC"/>
    <w:rsid w:val="00E54223"/>
    <w:rsid w:val="00E548F7"/>
    <w:rsid w:val="00EB52B4"/>
    <w:rsid w:val="00EF1AA1"/>
    <w:rsid w:val="00EF6EFC"/>
    <w:rsid w:val="00F00B3E"/>
    <w:rsid w:val="00F1320A"/>
    <w:rsid w:val="00F545B9"/>
    <w:rsid w:val="00F73C1D"/>
    <w:rsid w:val="00F74BCA"/>
    <w:rsid w:val="00F77F59"/>
    <w:rsid w:val="00F859F5"/>
    <w:rsid w:val="00F92057"/>
    <w:rsid w:val="00FA2A6F"/>
    <w:rsid w:val="00FD01D9"/>
    <w:rsid w:val="00FF17F5"/>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96730"/>
  <w14:defaultImageDpi w14:val="300"/>
  <w15:docId w15:val="{CDCCE5FB-273E-449F-A5FD-34A4BB57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963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C699A"/>
    <w:pPr>
      <w:widowControl w:val="0"/>
      <w:autoSpaceDE w:val="0"/>
      <w:autoSpaceDN w:val="0"/>
      <w:adjustRightInd w:val="0"/>
      <w:spacing w:line="281" w:lineRule="atLeast"/>
    </w:pPr>
    <w:rPr>
      <w:rFonts w:ascii="Dax-Bold" w:hAnsi="Dax-Bold" w:cs="Times New Roman"/>
      <w:sz w:val="24"/>
      <w:szCs w:val="24"/>
    </w:rPr>
  </w:style>
  <w:style w:type="paragraph" w:customStyle="1" w:styleId="Pa8">
    <w:name w:val="Pa8"/>
    <w:basedOn w:val="Normal"/>
    <w:next w:val="Normal"/>
    <w:uiPriority w:val="99"/>
    <w:rsid w:val="00CC699A"/>
    <w:pPr>
      <w:widowControl w:val="0"/>
      <w:autoSpaceDE w:val="0"/>
      <w:autoSpaceDN w:val="0"/>
      <w:adjustRightInd w:val="0"/>
      <w:spacing w:line="241" w:lineRule="atLeast"/>
    </w:pPr>
    <w:rPr>
      <w:rFonts w:ascii="Dax-Bold" w:hAnsi="Dax-Bold" w:cs="Times New Roman"/>
      <w:sz w:val="24"/>
      <w:szCs w:val="24"/>
    </w:rPr>
  </w:style>
  <w:style w:type="paragraph" w:customStyle="1" w:styleId="Pa11">
    <w:name w:val="Pa11"/>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customStyle="1" w:styleId="Pa12">
    <w:name w:val="Pa12"/>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customStyle="1" w:styleId="Pa15">
    <w:name w:val="Pa15"/>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Pa17">
    <w:name w:val="Pa17"/>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Pa16">
    <w:name w:val="Pa16"/>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styleId="ListParagraph">
    <w:name w:val="List Paragraph"/>
    <w:basedOn w:val="Normal"/>
    <w:uiPriority w:val="34"/>
    <w:qFormat/>
    <w:rsid w:val="00CC699A"/>
    <w:pPr>
      <w:ind w:left="720"/>
      <w:contextualSpacing/>
    </w:pPr>
  </w:style>
  <w:style w:type="paragraph" w:customStyle="1" w:styleId="Pa19">
    <w:name w:val="Pa19"/>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Default">
    <w:name w:val="Default"/>
    <w:rsid w:val="00CC699A"/>
    <w:pPr>
      <w:widowControl w:val="0"/>
      <w:autoSpaceDE w:val="0"/>
      <w:autoSpaceDN w:val="0"/>
      <w:adjustRightInd w:val="0"/>
    </w:pPr>
    <w:rPr>
      <w:rFonts w:ascii="Dax-Regular" w:hAnsi="Dax-Regular" w:cs="Dax-Regular"/>
      <w:color w:val="000000"/>
      <w:sz w:val="24"/>
      <w:szCs w:val="24"/>
    </w:rPr>
  </w:style>
  <w:style w:type="character" w:customStyle="1" w:styleId="Heading2Char">
    <w:name w:val="Heading 2 Char"/>
    <w:basedOn w:val="DefaultParagraphFont"/>
    <w:link w:val="Heading2"/>
    <w:uiPriority w:val="9"/>
    <w:rsid w:val="006963F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D56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6DB"/>
    <w:rPr>
      <w:rFonts w:ascii="Times New Roman" w:hAnsi="Times New Roman" w:cs="Times New Roman"/>
      <w:sz w:val="18"/>
      <w:szCs w:val="18"/>
    </w:rPr>
  </w:style>
  <w:style w:type="character" w:customStyle="1" w:styleId="apple-converted-space">
    <w:name w:val="apple-converted-space"/>
    <w:basedOn w:val="DefaultParagraphFont"/>
    <w:rsid w:val="002577CE"/>
  </w:style>
  <w:style w:type="character" w:styleId="Hyperlink">
    <w:name w:val="Hyperlink"/>
    <w:basedOn w:val="DefaultParagraphFont"/>
    <w:uiPriority w:val="99"/>
    <w:semiHidden/>
    <w:unhideWhenUsed/>
    <w:rsid w:val="00011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432621">
      <w:bodyDiv w:val="1"/>
      <w:marLeft w:val="0"/>
      <w:marRight w:val="0"/>
      <w:marTop w:val="0"/>
      <w:marBottom w:val="0"/>
      <w:divBdr>
        <w:top w:val="none" w:sz="0" w:space="0" w:color="auto"/>
        <w:left w:val="none" w:sz="0" w:space="0" w:color="auto"/>
        <w:bottom w:val="none" w:sz="0" w:space="0" w:color="auto"/>
        <w:right w:val="none" w:sz="0" w:space="0" w:color="auto"/>
      </w:divBdr>
      <w:divsChild>
        <w:div w:id="1295986685">
          <w:marLeft w:val="0"/>
          <w:marRight w:val="0"/>
          <w:marTop w:val="0"/>
          <w:marBottom w:val="0"/>
          <w:divBdr>
            <w:top w:val="none" w:sz="0" w:space="0" w:color="auto"/>
            <w:left w:val="none" w:sz="0" w:space="0" w:color="auto"/>
            <w:bottom w:val="none" w:sz="0" w:space="0" w:color="auto"/>
            <w:right w:val="none" w:sz="0" w:space="0" w:color="auto"/>
          </w:divBdr>
        </w:div>
        <w:div w:id="464004494">
          <w:marLeft w:val="0"/>
          <w:marRight w:val="0"/>
          <w:marTop w:val="0"/>
          <w:marBottom w:val="0"/>
          <w:divBdr>
            <w:top w:val="none" w:sz="0" w:space="0" w:color="auto"/>
            <w:left w:val="none" w:sz="0" w:space="0" w:color="auto"/>
            <w:bottom w:val="none" w:sz="0" w:space="0" w:color="auto"/>
            <w:right w:val="none" w:sz="0" w:space="0" w:color="auto"/>
          </w:divBdr>
        </w:div>
        <w:div w:id="1030029484">
          <w:marLeft w:val="0"/>
          <w:marRight w:val="0"/>
          <w:marTop w:val="0"/>
          <w:marBottom w:val="0"/>
          <w:divBdr>
            <w:top w:val="none" w:sz="0" w:space="0" w:color="auto"/>
            <w:left w:val="none" w:sz="0" w:space="0" w:color="auto"/>
            <w:bottom w:val="none" w:sz="0" w:space="0" w:color="auto"/>
            <w:right w:val="none" w:sz="0" w:space="0" w:color="auto"/>
          </w:divBdr>
        </w:div>
      </w:divsChild>
    </w:div>
    <w:div w:id="2016105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upanalyticsociety.co.uk/management-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7859</Words>
  <Characters>44800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Almond Tree Strategic Consulting Ltd</Company>
  <LinksUpToDate>false</LinksUpToDate>
  <CharactersWithSpaces>52554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Lomas</dc:creator>
  <cp:lastModifiedBy>Peter Zelaskowski</cp:lastModifiedBy>
  <cp:revision>13</cp:revision>
  <cp:lastPrinted>2018-06-19T12:46:00Z</cp:lastPrinted>
  <dcterms:created xsi:type="dcterms:W3CDTF">2018-06-19T13:19:00Z</dcterms:created>
  <dcterms:modified xsi:type="dcterms:W3CDTF">2023-06-18T20:24:00Z</dcterms:modified>
</cp:coreProperties>
</file>